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641" w:type="pct"/>
        <w:jc w:val="right"/>
        <w:tblLook w:val="01E0" w:firstRow="1" w:lastRow="1" w:firstColumn="1" w:lastColumn="1" w:noHBand="0" w:noVBand="0"/>
      </w:tblPr>
      <w:tblGrid>
        <w:gridCol w:w="4708"/>
        <w:gridCol w:w="5322"/>
      </w:tblGrid>
      <w:tr w:rsidR="0038536C" w:rsidRPr="00342998" w:rsidTr="00B147C0">
        <w:trPr>
          <w:jc w:val="right"/>
        </w:trPr>
        <w:tc>
          <w:tcPr>
            <w:tcW w:w="2347" w:type="pct"/>
            <w:shd w:val="clear" w:color="auto" w:fill="auto"/>
          </w:tcPr>
          <w:p w:rsidR="0038536C" w:rsidRPr="00342998" w:rsidRDefault="0038536C" w:rsidP="00342998">
            <w:pPr>
              <w:adjustRightInd w:val="0"/>
              <w:jc w:val="both"/>
              <w:rPr>
                <w:sz w:val="24"/>
                <w:szCs w:val="24"/>
                <w:lang w:eastAsia="ru-RU" w:bidi="ru-RU"/>
              </w:rPr>
            </w:pPr>
            <w:r w:rsidRPr="00342998">
              <w:rPr>
                <w:sz w:val="24"/>
                <w:szCs w:val="24"/>
                <w:lang w:eastAsia="ru-RU" w:bidi="ru-RU"/>
              </w:rPr>
              <w:t>РАССМОТРЕНО</w:t>
            </w:r>
          </w:p>
          <w:p w:rsidR="0038536C" w:rsidRPr="00342998" w:rsidRDefault="0038536C" w:rsidP="00342998">
            <w:pPr>
              <w:adjustRightInd w:val="0"/>
              <w:jc w:val="both"/>
              <w:rPr>
                <w:sz w:val="24"/>
                <w:szCs w:val="24"/>
                <w:lang w:eastAsia="ru-RU" w:bidi="ru-RU"/>
              </w:rPr>
            </w:pPr>
            <w:r w:rsidRPr="00342998">
              <w:rPr>
                <w:sz w:val="24"/>
                <w:szCs w:val="24"/>
                <w:lang w:eastAsia="ru-RU" w:bidi="ru-RU"/>
              </w:rPr>
              <w:t xml:space="preserve">на заседании педагогического совета </w:t>
            </w:r>
          </w:p>
          <w:p w:rsidR="0038536C" w:rsidRPr="00342998" w:rsidRDefault="0038536C" w:rsidP="00342998">
            <w:pPr>
              <w:adjustRightInd w:val="0"/>
              <w:jc w:val="both"/>
              <w:rPr>
                <w:sz w:val="24"/>
                <w:szCs w:val="24"/>
                <w:lang w:eastAsia="ru-RU" w:bidi="ru-RU"/>
              </w:rPr>
            </w:pPr>
            <w:r w:rsidRPr="00342998">
              <w:rPr>
                <w:sz w:val="24"/>
                <w:szCs w:val="24"/>
                <w:lang w:eastAsia="ru-RU" w:bidi="ru-RU"/>
              </w:rPr>
              <w:t xml:space="preserve">Протокол № 1 от 30 </w:t>
            </w:r>
            <w:r w:rsidRPr="00342998">
              <w:rPr>
                <w:rFonts w:eastAsia="Calibri"/>
                <w:sz w:val="24"/>
                <w:szCs w:val="24"/>
                <w:lang w:bidi="ru-RU"/>
              </w:rPr>
              <w:t>августа 2023 года</w:t>
            </w:r>
          </w:p>
          <w:p w:rsidR="0038536C" w:rsidRPr="00342998" w:rsidRDefault="0038536C" w:rsidP="00342998">
            <w:pPr>
              <w:adjustRightInd w:val="0"/>
              <w:jc w:val="both"/>
              <w:rPr>
                <w:b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2653" w:type="pct"/>
            <w:shd w:val="clear" w:color="auto" w:fill="auto"/>
          </w:tcPr>
          <w:p w:rsidR="0038536C" w:rsidRPr="00342998" w:rsidRDefault="0038536C" w:rsidP="00342998">
            <w:pPr>
              <w:adjustRightInd w:val="0"/>
              <w:jc w:val="both"/>
              <w:rPr>
                <w:sz w:val="24"/>
                <w:szCs w:val="24"/>
                <w:lang w:eastAsia="ru-RU" w:bidi="ru-RU"/>
              </w:rPr>
            </w:pPr>
            <w:r w:rsidRPr="00342998">
              <w:rPr>
                <w:sz w:val="24"/>
                <w:szCs w:val="24"/>
                <w:lang w:eastAsia="ru-RU" w:bidi="ru-RU"/>
              </w:rPr>
              <w:t>УТВЕРЖДАЮ</w:t>
            </w:r>
          </w:p>
          <w:p w:rsidR="0038536C" w:rsidRPr="00342998" w:rsidRDefault="0038536C" w:rsidP="00342998">
            <w:pPr>
              <w:adjustRightInd w:val="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 w:rsidRPr="00342998">
              <w:rPr>
                <w:color w:val="000000"/>
                <w:sz w:val="24"/>
                <w:szCs w:val="24"/>
                <w:lang w:eastAsia="ru-RU" w:bidi="ru-RU"/>
              </w:rPr>
              <w:t>Приказ № 254-ОД от 30.08.2023 г.</w:t>
            </w:r>
          </w:p>
          <w:p w:rsidR="0038536C" w:rsidRPr="00342998" w:rsidRDefault="0038536C" w:rsidP="00342998">
            <w:pPr>
              <w:adjustRightInd w:val="0"/>
              <w:jc w:val="both"/>
              <w:rPr>
                <w:sz w:val="24"/>
                <w:szCs w:val="24"/>
                <w:lang w:eastAsia="ru-RU" w:bidi="ru-RU"/>
              </w:rPr>
            </w:pPr>
            <w:r w:rsidRPr="00342998">
              <w:rPr>
                <w:sz w:val="24"/>
                <w:szCs w:val="24"/>
                <w:lang w:eastAsia="ru-RU" w:bidi="ru-RU"/>
              </w:rPr>
              <w:t>_________________________________</w:t>
            </w:r>
          </w:p>
          <w:p w:rsidR="0038536C" w:rsidRPr="00342998" w:rsidRDefault="0038536C" w:rsidP="00342998">
            <w:pPr>
              <w:adjustRightInd w:val="0"/>
              <w:jc w:val="both"/>
              <w:rPr>
                <w:sz w:val="24"/>
                <w:szCs w:val="24"/>
                <w:lang w:eastAsia="ru-RU" w:bidi="ru-RU"/>
              </w:rPr>
            </w:pPr>
            <w:r w:rsidRPr="00342998">
              <w:rPr>
                <w:sz w:val="24"/>
                <w:szCs w:val="24"/>
                <w:lang w:eastAsia="ru-RU" w:bidi="ru-RU"/>
              </w:rPr>
              <w:t xml:space="preserve">Директор школы </w:t>
            </w:r>
            <w:proofErr w:type="spellStart"/>
            <w:r w:rsidRPr="00342998">
              <w:rPr>
                <w:sz w:val="24"/>
                <w:szCs w:val="24"/>
                <w:lang w:eastAsia="ru-RU" w:bidi="ru-RU"/>
              </w:rPr>
              <w:t>Сыроватская</w:t>
            </w:r>
            <w:proofErr w:type="spellEnd"/>
            <w:r w:rsidRPr="00342998">
              <w:rPr>
                <w:sz w:val="24"/>
                <w:szCs w:val="24"/>
                <w:lang w:eastAsia="ru-RU" w:bidi="ru-RU"/>
              </w:rPr>
              <w:t xml:space="preserve"> Р.Н.</w:t>
            </w:r>
          </w:p>
        </w:tc>
      </w:tr>
    </w:tbl>
    <w:p w:rsidR="00BC1B9F" w:rsidRPr="00342998" w:rsidRDefault="00BC1B9F" w:rsidP="00342998">
      <w:pPr>
        <w:pStyle w:val="a3"/>
        <w:ind w:left="0" w:firstLine="0"/>
        <w:rPr>
          <w:b/>
          <w:sz w:val="24"/>
          <w:szCs w:val="24"/>
        </w:rPr>
      </w:pPr>
    </w:p>
    <w:p w:rsidR="00BC1B9F" w:rsidRPr="00342998" w:rsidRDefault="000F3237" w:rsidP="00342998">
      <w:pPr>
        <w:pStyle w:val="1"/>
        <w:spacing w:line="240" w:lineRule="auto"/>
        <w:ind w:right="982"/>
        <w:jc w:val="center"/>
        <w:rPr>
          <w:sz w:val="24"/>
          <w:szCs w:val="24"/>
        </w:rPr>
      </w:pPr>
      <w:r w:rsidRPr="00342998">
        <w:rPr>
          <w:sz w:val="24"/>
          <w:szCs w:val="24"/>
        </w:rPr>
        <w:t>ПОЛОЖЕНИЕ</w:t>
      </w:r>
    </w:p>
    <w:p w:rsidR="0038536C" w:rsidRPr="00342998" w:rsidRDefault="0038536C" w:rsidP="00342998">
      <w:pPr>
        <w:pStyle w:val="1"/>
        <w:spacing w:line="240" w:lineRule="auto"/>
        <w:ind w:right="982"/>
        <w:jc w:val="center"/>
        <w:rPr>
          <w:sz w:val="24"/>
          <w:szCs w:val="24"/>
        </w:rPr>
      </w:pPr>
      <w:r w:rsidRPr="00342998">
        <w:rPr>
          <w:color w:val="000000"/>
          <w:sz w:val="24"/>
          <w:szCs w:val="24"/>
        </w:rPr>
        <w:t>МБОУ «Львовская СОШ»</w:t>
      </w:r>
    </w:p>
    <w:p w:rsidR="0038536C" w:rsidRPr="00342998" w:rsidRDefault="000F3237" w:rsidP="00342998">
      <w:pPr>
        <w:ind w:left="1257" w:right="984"/>
        <w:jc w:val="center"/>
        <w:rPr>
          <w:b/>
          <w:sz w:val="24"/>
          <w:szCs w:val="24"/>
        </w:rPr>
      </w:pPr>
      <w:r w:rsidRPr="00342998">
        <w:rPr>
          <w:b/>
          <w:sz w:val="24"/>
          <w:szCs w:val="24"/>
        </w:rPr>
        <w:t>о системе формирования и оценки</w:t>
      </w:r>
    </w:p>
    <w:p w:rsidR="00BC1B9F" w:rsidRPr="00342998" w:rsidRDefault="000F3237" w:rsidP="00342998">
      <w:pPr>
        <w:ind w:left="1257" w:right="984"/>
        <w:jc w:val="center"/>
        <w:rPr>
          <w:b/>
          <w:sz w:val="24"/>
          <w:szCs w:val="24"/>
        </w:rPr>
      </w:pPr>
      <w:r w:rsidRPr="00342998">
        <w:rPr>
          <w:b/>
          <w:sz w:val="24"/>
          <w:szCs w:val="24"/>
        </w:rPr>
        <w:t>функциональной грамотности</w:t>
      </w:r>
      <w:r w:rsidR="0038536C" w:rsidRPr="00342998">
        <w:rPr>
          <w:b/>
          <w:sz w:val="24"/>
          <w:szCs w:val="24"/>
        </w:rPr>
        <w:t xml:space="preserve"> </w:t>
      </w:r>
      <w:r w:rsidRPr="00342998">
        <w:rPr>
          <w:b/>
          <w:sz w:val="24"/>
          <w:szCs w:val="24"/>
        </w:rPr>
        <w:t>обучающихся</w:t>
      </w:r>
    </w:p>
    <w:p w:rsidR="00BC1B9F" w:rsidRPr="00342998" w:rsidRDefault="00BC1B9F" w:rsidP="00342998">
      <w:pPr>
        <w:pStyle w:val="a3"/>
        <w:ind w:left="0" w:firstLine="0"/>
        <w:rPr>
          <w:b/>
          <w:sz w:val="24"/>
          <w:szCs w:val="24"/>
        </w:rPr>
      </w:pPr>
    </w:p>
    <w:p w:rsidR="00BC1B9F" w:rsidRPr="00342998" w:rsidRDefault="000F3237" w:rsidP="00342998">
      <w:pPr>
        <w:pStyle w:val="a4"/>
        <w:numPr>
          <w:ilvl w:val="0"/>
          <w:numId w:val="13"/>
        </w:numPr>
        <w:tabs>
          <w:tab w:val="left" w:pos="4364"/>
        </w:tabs>
        <w:ind w:hanging="214"/>
        <w:jc w:val="both"/>
        <w:rPr>
          <w:b/>
          <w:sz w:val="24"/>
          <w:szCs w:val="24"/>
        </w:rPr>
      </w:pPr>
      <w:r w:rsidRPr="00342998">
        <w:rPr>
          <w:b/>
          <w:sz w:val="24"/>
          <w:szCs w:val="24"/>
        </w:rPr>
        <w:t>Общие положения</w:t>
      </w:r>
    </w:p>
    <w:p w:rsidR="00BC1B9F" w:rsidRPr="00342998" w:rsidRDefault="000F3237" w:rsidP="00342998">
      <w:pPr>
        <w:pStyle w:val="a4"/>
        <w:numPr>
          <w:ilvl w:val="1"/>
          <w:numId w:val="12"/>
        </w:numPr>
        <w:tabs>
          <w:tab w:val="left" w:pos="1247"/>
        </w:tabs>
        <w:ind w:right="542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 xml:space="preserve">Настоящее Положение разработано в соответствии с Федеральным законом от 29.12.2012 г. № 273-ФЗ «Об образовании в Российской </w:t>
      </w:r>
      <w:bookmarkStart w:id="0" w:name="_GoBack"/>
      <w:bookmarkEnd w:id="0"/>
      <w:r w:rsidRPr="00342998">
        <w:rPr>
          <w:sz w:val="24"/>
          <w:szCs w:val="24"/>
        </w:rPr>
        <w:t>Федерации». Федеральным государственным образовательным стандартом, в соответствии с письмом Министерства просвещения Российской Федерации от 14.09.2021 №03-1510.</w:t>
      </w:r>
    </w:p>
    <w:p w:rsidR="00057EF2" w:rsidRPr="00342998" w:rsidRDefault="000F3237" w:rsidP="00342998">
      <w:pPr>
        <w:pStyle w:val="a4"/>
        <w:numPr>
          <w:ilvl w:val="1"/>
          <w:numId w:val="12"/>
        </w:numPr>
        <w:tabs>
          <w:tab w:val="left" w:pos="1247"/>
        </w:tabs>
        <w:ind w:left="1246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На</w:t>
      </w:r>
      <w:r w:rsidR="00057EF2" w:rsidRPr="00342998">
        <w:rPr>
          <w:sz w:val="24"/>
          <w:szCs w:val="24"/>
        </w:rPr>
        <w:t xml:space="preserve">стоящее положение регламентирует деятельность </w:t>
      </w:r>
      <w:r w:rsidRPr="00342998">
        <w:rPr>
          <w:sz w:val="24"/>
          <w:szCs w:val="24"/>
        </w:rPr>
        <w:t>МБОУ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>«Л</w:t>
      </w:r>
      <w:r w:rsidR="00057EF2" w:rsidRPr="00342998">
        <w:rPr>
          <w:sz w:val="24"/>
          <w:szCs w:val="24"/>
        </w:rPr>
        <w:t>ьвовская СОШ</w:t>
      </w:r>
      <w:r w:rsidRPr="00342998">
        <w:rPr>
          <w:sz w:val="24"/>
          <w:szCs w:val="24"/>
        </w:rPr>
        <w:t xml:space="preserve">» </w:t>
      </w:r>
    </w:p>
    <w:p w:rsidR="00BC1B9F" w:rsidRPr="00342998" w:rsidRDefault="000F3237" w:rsidP="00342998">
      <w:pPr>
        <w:tabs>
          <w:tab w:val="left" w:pos="1247"/>
        </w:tabs>
        <w:jc w:val="both"/>
        <w:rPr>
          <w:sz w:val="24"/>
          <w:szCs w:val="24"/>
        </w:rPr>
      </w:pPr>
      <w:r w:rsidRPr="00342998">
        <w:rPr>
          <w:sz w:val="24"/>
          <w:szCs w:val="24"/>
        </w:rPr>
        <w:t>(далее Школа) по формированию функциональной грамотности обучающихся.</w:t>
      </w:r>
    </w:p>
    <w:p w:rsidR="00BC1B9F" w:rsidRPr="00342998" w:rsidRDefault="000F3237" w:rsidP="00342998">
      <w:pPr>
        <w:pStyle w:val="a4"/>
        <w:numPr>
          <w:ilvl w:val="1"/>
          <w:numId w:val="12"/>
        </w:numPr>
        <w:tabs>
          <w:tab w:val="left" w:pos="1247"/>
        </w:tabs>
        <w:ind w:right="546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В положении представлены особенности модели формирования функциональной грамотности в современных условиях, описаны подходы к разработке содержания нового уровня функциональной грамотности, показаны пути его освоения на практике (в общеобразовательной школе), определены основные подходы к разработке дидактических механизмов формирования функциональной грамотности реализующих воспитание обучающихся.</w:t>
      </w:r>
    </w:p>
    <w:p w:rsidR="00BC1B9F" w:rsidRPr="00342998" w:rsidRDefault="00BC1B9F" w:rsidP="00342998">
      <w:pPr>
        <w:pStyle w:val="a3"/>
        <w:ind w:left="0" w:firstLine="0"/>
        <w:rPr>
          <w:sz w:val="24"/>
          <w:szCs w:val="24"/>
        </w:rPr>
      </w:pPr>
    </w:p>
    <w:p w:rsidR="000F3237" w:rsidRPr="00342998" w:rsidRDefault="000F3237" w:rsidP="00342998">
      <w:pPr>
        <w:pStyle w:val="1"/>
        <w:numPr>
          <w:ilvl w:val="0"/>
          <w:numId w:val="13"/>
        </w:numPr>
        <w:tabs>
          <w:tab w:val="left" w:pos="1243"/>
        </w:tabs>
        <w:spacing w:line="240" w:lineRule="auto"/>
        <w:ind w:left="3325" w:right="756" w:hanging="2295"/>
        <w:jc w:val="both"/>
        <w:rPr>
          <w:sz w:val="24"/>
          <w:szCs w:val="24"/>
        </w:rPr>
      </w:pPr>
      <w:r w:rsidRPr="00342998">
        <w:rPr>
          <w:sz w:val="24"/>
          <w:szCs w:val="24"/>
        </w:rPr>
        <w:t xml:space="preserve">Понятие, цели, задачи и признаки формирования функциональной </w:t>
      </w:r>
    </w:p>
    <w:p w:rsidR="00BC1B9F" w:rsidRPr="00342998" w:rsidRDefault="000F3237" w:rsidP="00342998">
      <w:pPr>
        <w:pStyle w:val="1"/>
        <w:tabs>
          <w:tab w:val="left" w:pos="1243"/>
        </w:tabs>
        <w:spacing w:line="240" w:lineRule="auto"/>
        <w:ind w:left="3325" w:right="756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грамотности обучающихся</w:t>
      </w:r>
    </w:p>
    <w:p w:rsidR="00BC1B9F" w:rsidRPr="00342998" w:rsidRDefault="000F3237" w:rsidP="00342998">
      <w:pPr>
        <w:pStyle w:val="a4"/>
        <w:numPr>
          <w:ilvl w:val="1"/>
          <w:numId w:val="11"/>
        </w:numPr>
        <w:tabs>
          <w:tab w:val="left" w:pos="1247"/>
        </w:tabs>
        <w:ind w:right="546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Функциональная грамотность - это уровень образованности, дающий возможность, на основе знаний решать практико-ориентированные стандартные жизненные задачи в различных сферах деятельности. Функциональная грамотность определяется комплексом факторов: социальных, политических, экономических, культурных и др.</w:t>
      </w:r>
    </w:p>
    <w:p w:rsidR="00BC1B9F" w:rsidRPr="00342998" w:rsidRDefault="000F3237" w:rsidP="00342998">
      <w:pPr>
        <w:pStyle w:val="a4"/>
        <w:numPr>
          <w:ilvl w:val="1"/>
          <w:numId w:val="11"/>
        </w:numPr>
        <w:tabs>
          <w:tab w:val="left" w:pos="1247"/>
        </w:tabs>
        <w:ind w:left="1246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Признаки функциональной грамотности: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1261"/>
        </w:tabs>
        <w:ind w:right="546" w:firstLine="708"/>
        <w:rPr>
          <w:sz w:val="24"/>
          <w:szCs w:val="24"/>
        </w:rPr>
      </w:pPr>
      <w:r w:rsidRPr="00342998">
        <w:rPr>
          <w:sz w:val="24"/>
          <w:szCs w:val="24"/>
        </w:rPr>
        <w:t>готовность к повышению уровня образованности на основе самостоятельного выбора программ общего и профессионального образования: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1131"/>
        </w:tabs>
        <w:ind w:right="553" w:firstLine="708"/>
        <w:rPr>
          <w:sz w:val="24"/>
          <w:szCs w:val="24"/>
        </w:rPr>
      </w:pPr>
      <w:r w:rsidRPr="00342998">
        <w:rPr>
          <w:sz w:val="24"/>
          <w:szCs w:val="24"/>
        </w:rPr>
        <w:t>способность к осознанному выбору профессии, форм досуговой и трудовой деятельности, защите своих прав и осознании своих обязанностей: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1170"/>
        </w:tabs>
        <w:ind w:right="544" w:firstLine="708"/>
        <w:rPr>
          <w:sz w:val="24"/>
          <w:szCs w:val="24"/>
        </w:rPr>
      </w:pPr>
      <w:r w:rsidRPr="00342998">
        <w:rPr>
          <w:sz w:val="24"/>
          <w:szCs w:val="24"/>
        </w:rPr>
        <w:t>готовность к адаптации в современном обществе, ориентация в возможностях развития качеств личности и обеспечения собственной безопасности: способность к коммуникативной деятельности.</w:t>
      </w:r>
    </w:p>
    <w:p w:rsidR="00BC1B9F" w:rsidRPr="00342998" w:rsidRDefault="000F3237" w:rsidP="00342998">
      <w:pPr>
        <w:pStyle w:val="a4"/>
        <w:numPr>
          <w:ilvl w:val="1"/>
          <w:numId w:val="11"/>
        </w:numPr>
        <w:tabs>
          <w:tab w:val="left" w:pos="1317"/>
        </w:tabs>
        <w:ind w:right="546" w:firstLine="77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Достижение уровней информированности и функциональной грамотности является общей задачей и итоговым результатом деятельности Школы. Общие компоненты функциональной грамотности имеют свои особенности, определяемые особенностями развития страны: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990"/>
        </w:tabs>
        <w:ind w:right="544" w:firstLine="708"/>
        <w:rPr>
          <w:sz w:val="24"/>
          <w:szCs w:val="24"/>
        </w:rPr>
      </w:pPr>
      <w:r w:rsidRPr="00342998">
        <w:rPr>
          <w:noProof/>
          <w:sz w:val="24"/>
          <w:szCs w:val="24"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2756535</wp:posOffset>
            </wp:positionH>
            <wp:positionV relativeFrom="paragraph">
              <wp:posOffset>150370</wp:posOffset>
            </wp:positionV>
            <wp:extent cx="45718" cy="213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8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998">
        <w:rPr>
          <w:sz w:val="24"/>
          <w:szCs w:val="24"/>
        </w:rPr>
        <w:t>связываются со всем населением и постоянно повышающимся уровнем его образования; являются ступенью, необходимой для последующего становления личности, и рассматривается в связке грамотность образованность профессионализм - культура;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1030"/>
        </w:tabs>
        <w:ind w:right="546" w:firstLine="708"/>
        <w:rPr>
          <w:sz w:val="24"/>
          <w:szCs w:val="24"/>
        </w:rPr>
      </w:pPr>
      <w:r w:rsidRPr="00342998">
        <w:rPr>
          <w:sz w:val="24"/>
          <w:szCs w:val="24"/>
        </w:rPr>
        <w:t>инвариантны к особенностям личности, обеспечивают равные стартовые возможности для каждого;</w:t>
      </w:r>
    </w:p>
    <w:p w:rsidR="00BC1B9F" w:rsidRPr="00342998" w:rsidRDefault="000F3237" w:rsidP="00342998">
      <w:pPr>
        <w:pStyle w:val="a3"/>
        <w:ind w:left="823" w:firstLine="0"/>
        <w:rPr>
          <w:sz w:val="24"/>
          <w:szCs w:val="24"/>
        </w:rPr>
      </w:pPr>
      <w:r w:rsidRPr="00342998">
        <w:rPr>
          <w:sz w:val="24"/>
          <w:szCs w:val="24"/>
        </w:rPr>
        <w:t xml:space="preserve">-имеют </w:t>
      </w:r>
      <w:proofErr w:type="spellStart"/>
      <w:r w:rsidRPr="00342998">
        <w:rPr>
          <w:sz w:val="24"/>
          <w:szCs w:val="24"/>
        </w:rPr>
        <w:t>профориентационную</w:t>
      </w:r>
      <w:proofErr w:type="spellEnd"/>
      <w:r w:rsidRPr="00342998">
        <w:rPr>
          <w:sz w:val="24"/>
          <w:szCs w:val="24"/>
        </w:rPr>
        <w:t xml:space="preserve"> направленность: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1083"/>
        </w:tabs>
        <w:ind w:right="545" w:firstLine="708"/>
        <w:rPr>
          <w:sz w:val="24"/>
          <w:szCs w:val="24"/>
        </w:rPr>
      </w:pPr>
      <w:r w:rsidRPr="00342998">
        <w:rPr>
          <w:sz w:val="24"/>
          <w:szCs w:val="24"/>
        </w:rPr>
        <w:t xml:space="preserve">являются необходимой составляющей профессионального образования, обеспечивающей его </w:t>
      </w:r>
      <w:proofErr w:type="spellStart"/>
      <w:r w:rsidRPr="00342998">
        <w:rPr>
          <w:sz w:val="24"/>
          <w:szCs w:val="24"/>
        </w:rPr>
        <w:t>гуманизацию</w:t>
      </w:r>
      <w:proofErr w:type="spellEnd"/>
      <w:r w:rsidRPr="00342998">
        <w:rPr>
          <w:sz w:val="24"/>
          <w:szCs w:val="24"/>
        </w:rPr>
        <w:t>;</w:t>
      </w:r>
    </w:p>
    <w:p w:rsidR="00BC1B9F" w:rsidRPr="00342998" w:rsidRDefault="000F3237" w:rsidP="00342998">
      <w:pPr>
        <w:pStyle w:val="a3"/>
        <w:ind w:left="823" w:firstLine="0"/>
        <w:rPr>
          <w:sz w:val="24"/>
          <w:szCs w:val="24"/>
        </w:rPr>
      </w:pPr>
      <w:r w:rsidRPr="00342998">
        <w:rPr>
          <w:sz w:val="24"/>
          <w:szCs w:val="24"/>
        </w:rPr>
        <w:t>-рассматриваются как этап и аспект непрерывного образования человека.</w:t>
      </w:r>
    </w:p>
    <w:p w:rsidR="00BC1B9F" w:rsidRPr="00342998" w:rsidRDefault="00BC1B9F" w:rsidP="00342998">
      <w:pPr>
        <w:pStyle w:val="a3"/>
        <w:ind w:left="0" w:firstLine="0"/>
        <w:rPr>
          <w:sz w:val="24"/>
          <w:szCs w:val="24"/>
        </w:rPr>
      </w:pPr>
    </w:p>
    <w:p w:rsidR="00BC1B9F" w:rsidRPr="00342998" w:rsidRDefault="000F3237" w:rsidP="00342998">
      <w:pPr>
        <w:pStyle w:val="1"/>
        <w:numPr>
          <w:ilvl w:val="0"/>
          <w:numId w:val="13"/>
        </w:numPr>
        <w:tabs>
          <w:tab w:val="left" w:pos="2070"/>
        </w:tabs>
        <w:spacing w:line="240" w:lineRule="auto"/>
        <w:ind w:left="2232" w:right="1515" w:hanging="444"/>
        <w:jc w:val="both"/>
        <w:rPr>
          <w:sz w:val="24"/>
          <w:szCs w:val="24"/>
        </w:rPr>
      </w:pPr>
      <w:proofErr w:type="spellStart"/>
      <w:r w:rsidRPr="00342998">
        <w:rPr>
          <w:sz w:val="24"/>
          <w:szCs w:val="24"/>
        </w:rPr>
        <w:t>Компетентностный</w:t>
      </w:r>
      <w:proofErr w:type="spellEnd"/>
      <w:r w:rsidRPr="00342998">
        <w:rPr>
          <w:sz w:val="24"/>
          <w:szCs w:val="24"/>
        </w:rPr>
        <w:t xml:space="preserve"> подход как условие формирования функциональной грамотности обучающихся</w:t>
      </w:r>
    </w:p>
    <w:p w:rsidR="00BC1B9F" w:rsidRPr="00342998" w:rsidRDefault="000F3237" w:rsidP="00342998">
      <w:pPr>
        <w:pStyle w:val="a4"/>
        <w:numPr>
          <w:ilvl w:val="1"/>
          <w:numId w:val="9"/>
        </w:numPr>
        <w:tabs>
          <w:tab w:val="left" w:pos="1335"/>
        </w:tabs>
        <w:ind w:right="546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lastRenderedPageBreak/>
        <w:t>Результатом развития функциональной грамотности является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>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:rsidR="00BC1B9F" w:rsidRPr="00342998" w:rsidRDefault="000F3237" w:rsidP="00342998">
      <w:pPr>
        <w:pStyle w:val="a4"/>
        <w:numPr>
          <w:ilvl w:val="1"/>
          <w:numId w:val="9"/>
        </w:numPr>
        <w:tabs>
          <w:tab w:val="left" w:pos="1426"/>
        </w:tabs>
        <w:ind w:right="545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 xml:space="preserve">При </w:t>
      </w:r>
      <w:proofErr w:type="spellStart"/>
      <w:r w:rsidRPr="00342998">
        <w:rPr>
          <w:sz w:val="24"/>
          <w:szCs w:val="24"/>
        </w:rPr>
        <w:t>компетентностном</w:t>
      </w:r>
      <w:proofErr w:type="spellEnd"/>
      <w:r w:rsidRPr="00342998">
        <w:rPr>
          <w:sz w:val="24"/>
          <w:szCs w:val="24"/>
        </w:rPr>
        <w:t xml:space="preserve"> подходе к оценке результатов обучения в понятие «функциональная грамотность» вкладывается следующий смысл;</w:t>
      </w:r>
    </w:p>
    <w:p w:rsidR="00BC1B9F" w:rsidRPr="00342998" w:rsidRDefault="000F3237" w:rsidP="00342998">
      <w:pPr>
        <w:pStyle w:val="a4"/>
        <w:numPr>
          <w:ilvl w:val="0"/>
          <w:numId w:val="8"/>
        </w:numPr>
        <w:tabs>
          <w:tab w:val="left" w:pos="2234"/>
          <w:tab w:val="left" w:pos="2235"/>
        </w:tabs>
        <w:ind w:right="546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читательская грамотность - способность к пониманию и осмыслению письменных текстов, к использованию их содержания для достижения собственных целей развития знаний и возможностей, активного участия в жизни общества;</w:t>
      </w:r>
    </w:p>
    <w:p w:rsidR="00BC1B9F" w:rsidRPr="00342998" w:rsidRDefault="000F3237" w:rsidP="00342998">
      <w:pPr>
        <w:pStyle w:val="a4"/>
        <w:numPr>
          <w:ilvl w:val="0"/>
          <w:numId w:val="8"/>
        </w:numPr>
        <w:tabs>
          <w:tab w:val="left" w:pos="2234"/>
          <w:tab w:val="left" w:pos="2235"/>
        </w:tabs>
        <w:ind w:right="546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математическая грамотность - способность человека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 чтобы удовлетворять в настоящем и будущем потребности, присущие созидательному, заинтересованному и мыслящему гражданину;</w:t>
      </w:r>
    </w:p>
    <w:p w:rsidR="00BC1B9F" w:rsidRPr="00342998" w:rsidRDefault="000F3237" w:rsidP="00342998">
      <w:pPr>
        <w:pStyle w:val="a3"/>
        <w:ind w:right="545"/>
        <w:rPr>
          <w:sz w:val="24"/>
          <w:szCs w:val="24"/>
        </w:rPr>
      </w:pPr>
      <w:r w:rsidRPr="00342998">
        <w:rPr>
          <w:sz w:val="24"/>
          <w:szCs w:val="24"/>
        </w:rPr>
        <w:t>З) естественнонаучная грамотность - 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 для получения выводов, основанных на наблюдениях и 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решений;</w:t>
      </w:r>
    </w:p>
    <w:p w:rsidR="00BC1B9F" w:rsidRPr="00342998" w:rsidRDefault="000F3237" w:rsidP="00342998">
      <w:pPr>
        <w:pStyle w:val="a4"/>
        <w:numPr>
          <w:ilvl w:val="0"/>
          <w:numId w:val="7"/>
        </w:numPr>
        <w:tabs>
          <w:tab w:val="left" w:pos="2234"/>
          <w:tab w:val="left" w:pos="2235"/>
        </w:tabs>
        <w:ind w:right="545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финансовая грамотность - способность к пониманию финансовых понятий и финансовых рисков, а также навыки, мотивация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жизни;</w:t>
      </w:r>
    </w:p>
    <w:p w:rsidR="00BC1B9F" w:rsidRPr="00342998" w:rsidRDefault="000F3237" w:rsidP="00342998">
      <w:pPr>
        <w:pStyle w:val="a4"/>
        <w:numPr>
          <w:ilvl w:val="0"/>
          <w:numId w:val="7"/>
        </w:numPr>
        <w:tabs>
          <w:tab w:val="left" w:pos="2234"/>
          <w:tab w:val="left" w:pos="2235"/>
        </w:tabs>
        <w:ind w:left="2234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глобальные     компетенции      -      способность      критически</w:t>
      </w:r>
    </w:p>
    <w:p w:rsidR="00BC1B9F" w:rsidRPr="00342998" w:rsidRDefault="000F3237" w:rsidP="00342998">
      <w:pPr>
        <w:pStyle w:val="a3"/>
        <w:ind w:left="0" w:right="545" w:firstLine="0"/>
        <w:rPr>
          <w:sz w:val="24"/>
          <w:szCs w:val="24"/>
        </w:rPr>
      </w:pPr>
      <w:r w:rsidRPr="00342998">
        <w:rPr>
          <w:sz w:val="24"/>
          <w:szCs w:val="24"/>
        </w:rPr>
        <w:t>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BC1B9F" w:rsidRPr="00342998" w:rsidRDefault="000F3237" w:rsidP="00342998">
      <w:pPr>
        <w:pStyle w:val="a4"/>
        <w:numPr>
          <w:ilvl w:val="1"/>
          <w:numId w:val="9"/>
        </w:numPr>
        <w:tabs>
          <w:tab w:val="left" w:pos="2323"/>
          <w:tab w:val="left" w:pos="2324"/>
        </w:tabs>
        <w:ind w:right="546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 xml:space="preserve">В соответствии с разделением содержания образования на </w:t>
      </w:r>
      <w:proofErr w:type="spellStart"/>
      <w:r w:rsidRPr="00342998">
        <w:rPr>
          <w:sz w:val="24"/>
          <w:szCs w:val="24"/>
        </w:rPr>
        <w:t>метапредметное</w:t>
      </w:r>
      <w:proofErr w:type="spellEnd"/>
      <w:r w:rsidRPr="00342998">
        <w:rPr>
          <w:sz w:val="24"/>
          <w:szCs w:val="24"/>
        </w:rPr>
        <w:t xml:space="preserve"> (для всех предметов), </w:t>
      </w:r>
      <w:proofErr w:type="spellStart"/>
      <w:r w:rsidRPr="00342998">
        <w:rPr>
          <w:sz w:val="24"/>
          <w:szCs w:val="24"/>
        </w:rPr>
        <w:t>межпредметное</w:t>
      </w:r>
      <w:proofErr w:type="spellEnd"/>
      <w:r w:rsidRPr="00342998">
        <w:rPr>
          <w:sz w:val="24"/>
          <w:szCs w:val="24"/>
        </w:rPr>
        <w:t xml:space="preserve"> (для цикла предметов или образовательных областей) и предметное (для каждого учебного предмета) предлагается три уровня компетенций:</w:t>
      </w:r>
    </w:p>
    <w:p w:rsidR="00BC1B9F" w:rsidRPr="00342998" w:rsidRDefault="000F3237" w:rsidP="00342998">
      <w:pPr>
        <w:pStyle w:val="a3"/>
        <w:ind w:right="545"/>
        <w:rPr>
          <w:sz w:val="24"/>
          <w:szCs w:val="24"/>
        </w:rPr>
      </w:pPr>
      <w:r w:rsidRPr="00342998">
        <w:rPr>
          <w:sz w:val="24"/>
          <w:szCs w:val="24"/>
        </w:rPr>
        <w:t>-ключевые, которые относятся к общему (</w:t>
      </w:r>
      <w:proofErr w:type="spellStart"/>
      <w:r w:rsidRPr="00342998">
        <w:rPr>
          <w:sz w:val="24"/>
          <w:szCs w:val="24"/>
        </w:rPr>
        <w:t>метапредме</w:t>
      </w:r>
      <w:r w:rsidR="00057EF2" w:rsidRPr="00342998">
        <w:rPr>
          <w:sz w:val="24"/>
          <w:szCs w:val="24"/>
        </w:rPr>
        <w:t>т</w:t>
      </w:r>
      <w:r w:rsidRPr="00342998">
        <w:rPr>
          <w:sz w:val="24"/>
          <w:szCs w:val="24"/>
        </w:rPr>
        <w:t>ному</w:t>
      </w:r>
      <w:proofErr w:type="spellEnd"/>
      <w:r w:rsidRPr="00342998">
        <w:rPr>
          <w:sz w:val="24"/>
          <w:szCs w:val="24"/>
        </w:rPr>
        <w:t>) содержанию образования;</w:t>
      </w:r>
    </w:p>
    <w:p w:rsidR="00BC1B9F" w:rsidRPr="00342998" w:rsidRDefault="000F3237" w:rsidP="00342998">
      <w:pPr>
        <w:pStyle w:val="a3"/>
        <w:ind w:right="546"/>
        <w:rPr>
          <w:sz w:val="24"/>
          <w:szCs w:val="24"/>
        </w:rPr>
      </w:pPr>
      <w:r w:rsidRPr="00342998">
        <w:rPr>
          <w:sz w:val="24"/>
          <w:szCs w:val="24"/>
        </w:rPr>
        <w:t>-</w:t>
      </w:r>
      <w:proofErr w:type="spellStart"/>
      <w:r w:rsidRPr="00342998">
        <w:rPr>
          <w:sz w:val="24"/>
          <w:szCs w:val="24"/>
        </w:rPr>
        <w:t>общепредметные</w:t>
      </w:r>
      <w:proofErr w:type="spellEnd"/>
      <w:r w:rsidRPr="00342998">
        <w:rPr>
          <w:sz w:val="24"/>
          <w:szCs w:val="24"/>
        </w:rPr>
        <w:t xml:space="preserve"> - относятся к определенному кругу учебных предметов и образовательных областей;</w:t>
      </w:r>
    </w:p>
    <w:p w:rsidR="00BC1B9F" w:rsidRPr="00342998" w:rsidRDefault="000F3237" w:rsidP="00342998">
      <w:pPr>
        <w:pStyle w:val="a3"/>
        <w:ind w:right="544"/>
        <w:rPr>
          <w:sz w:val="24"/>
          <w:szCs w:val="24"/>
        </w:rPr>
      </w:pPr>
      <w:r w:rsidRPr="00342998">
        <w:rPr>
          <w:sz w:val="24"/>
          <w:szCs w:val="24"/>
        </w:rPr>
        <w:t xml:space="preserve">-предметные, т. е частные по отношению к ключевым и </w:t>
      </w:r>
      <w:proofErr w:type="spellStart"/>
      <w:r w:rsidRPr="00342998">
        <w:rPr>
          <w:sz w:val="24"/>
          <w:szCs w:val="24"/>
        </w:rPr>
        <w:t>обшепредметным</w:t>
      </w:r>
      <w:proofErr w:type="spellEnd"/>
      <w:r w:rsidRPr="00342998">
        <w:rPr>
          <w:sz w:val="24"/>
          <w:szCs w:val="24"/>
        </w:rPr>
        <w:t xml:space="preserve"> компетенциям, имеющие конкретное описание и возможность формирования в рамках учебных предметов.</w:t>
      </w:r>
    </w:p>
    <w:p w:rsidR="00BC1B9F" w:rsidRPr="00342998" w:rsidRDefault="000F3237" w:rsidP="00342998">
      <w:pPr>
        <w:pStyle w:val="a4"/>
        <w:numPr>
          <w:ilvl w:val="1"/>
          <w:numId w:val="9"/>
        </w:numPr>
        <w:tabs>
          <w:tab w:val="left" w:pos="2318"/>
          <w:tab w:val="left" w:pos="2319"/>
        </w:tabs>
        <w:ind w:right="545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Виды ключевых образовательных компетенций: ценностно- смысловая, общекультурная, учебно-познавательная, информационная, коммуникативная, социально-трудовая, компетенция личностного самосовершенствования.</w:t>
      </w:r>
    </w:p>
    <w:p w:rsidR="00BC1B9F" w:rsidRPr="00342998" w:rsidRDefault="000F3237" w:rsidP="00342998">
      <w:pPr>
        <w:pStyle w:val="a4"/>
        <w:numPr>
          <w:ilvl w:val="1"/>
          <w:numId w:val="9"/>
        </w:numPr>
        <w:tabs>
          <w:tab w:val="left" w:pos="2986"/>
          <w:tab w:val="left" w:pos="2987"/>
        </w:tabs>
        <w:ind w:left="2986" w:hanging="2164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Ключевые компетенции и предметные области:</w:t>
      </w:r>
    </w:p>
    <w:tbl>
      <w:tblPr>
        <w:tblStyle w:val="TableNormal"/>
        <w:tblW w:w="0" w:type="auto"/>
        <w:tblInd w:w="5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588"/>
        <w:gridCol w:w="2749"/>
        <w:gridCol w:w="2319"/>
      </w:tblGrid>
      <w:tr w:rsidR="00BC1B9F" w:rsidRPr="00342998">
        <w:trPr>
          <w:trHeight w:val="1656"/>
        </w:trPr>
        <w:tc>
          <w:tcPr>
            <w:tcW w:w="2269" w:type="dxa"/>
          </w:tcPr>
          <w:p w:rsidR="00BC1B9F" w:rsidRPr="00342998" w:rsidRDefault="000F3237" w:rsidP="00342998">
            <w:pPr>
              <w:pStyle w:val="TableParagraph"/>
              <w:ind w:left="-1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Компетенции</w:t>
            </w:r>
          </w:p>
        </w:tc>
        <w:tc>
          <w:tcPr>
            <w:tcW w:w="2588" w:type="dxa"/>
          </w:tcPr>
          <w:p w:rsidR="00BC1B9F" w:rsidRPr="00342998" w:rsidRDefault="000F3237" w:rsidP="00342998">
            <w:pPr>
              <w:pStyle w:val="TableParagraph"/>
              <w:ind w:left="143" w:right="209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Сфера проявления компетенции</w:t>
            </w:r>
          </w:p>
        </w:tc>
        <w:tc>
          <w:tcPr>
            <w:tcW w:w="2749" w:type="dxa"/>
          </w:tcPr>
          <w:p w:rsidR="00BC1B9F" w:rsidRPr="00342998" w:rsidRDefault="000F3237" w:rsidP="00342998">
            <w:pPr>
              <w:pStyle w:val="TableParagraph"/>
              <w:ind w:left="107" w:right="-17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Виды деятельности в составе компетенции</w:t>
            </w:r>
          </w:p>
        </w:tc>
        <w:tc>
          <w:tcPr>
            <w:tcW w:w="2319" w:type="dxa"/>
          </w:tcPr>
          <w:p w:rsidR="00BC1B9F" w:rsidRPr="00342998" w:rsidRDefault="000F3237" w:rsidP="00342998">
            <w:pPr>
              <w:pStyle w:val="TableParagraph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Учебные</w:t>
            </w:r>
          </w:p>
          <w:p w:rsidR="00BC1B9F" w:rsidRPr="00342998" w:rsidRDefault="00B80804" w:rsidP="00342998">
            <w:pPr>
              <w:pStyle w:val="TableParagraph"/>
              <w:tabs>
                <w:tab w:val="left" w:pos="1935"/>
              </w:tabs>
              <w:ind w:right="-15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 xml:space="preserve">предметы, </w:t>
            </w:r>
            <w:r w:rsidRPr="00342998">
              <w:rPr>
                <w:sz w:val="24"/>
                <w:szCs w:val="24"/>
              </w:rPr>
              <w:tab/>
            </w:r>
            <w:r w:rsidR="000F3237" w:rsidRPr="00342998">
              <w:rPr>
                <w:sz w:val="24"/>
                <w:szCs w:val="24"/>
              </w:rPr>
              <w:t>где данная</w:t>
            </w:r>
          </w:p>
          <w:p w:rsidR="00BC1B9F" w:rsidRPr="00342998" w:rsidRDefault="000F3237" w:rsidP="00342998">
            <w:pPr>
              <w:pStyle w:val="TableParagraph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компетенция</w:t>
            </w:r>
          </w:p>
          <w:p w:rsidR="00BC1B9F" w:rsidRPr="00342998" w:rsidRDefault="000F3237" w:rsidP="00342998">
            <w:pPr>
              <w:pStyle w:val="TableParagraph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является ведущей</w:t>
            </w:r>
          </w:p>
        </w:tc>
      </w:tr>
      <w:tr w:rsidR="00BC1B9F" w:rsidRPr="00342998" w:rsidTr="00B80804">
        <w:trPr>
          <w:trHeight w:val="2547"/>
        </w:trPr>
        <w:tc>
          <w:tcPr>
            <w:tcW w:w="2269" w:type="dxa"/>
          </w:tcPr>
          <w:p w:rsidR="00BC1B9F" w:rsidRPr="00342998" w:rsidRDefault="000F3237" w:rsidP="00342998">
            <w:pPr>
              <w:pStyle w:val="TableParagraph"/>
              <w:ind w:left="-1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lastRenderedPageBreak/>
              <w:t>Социальная</w:t>
            </w:r>
          </w:p>
        </w:tc>
        <w:tc>
          <w:tcPr>
            <w:tcW w:w="2588" w:type="dxa"/>
          </w:tcPr>
          <w:p w:rsidR="00BC1B9F" w:rsidRPr="00342998" w:rsidRDefault="000F3237" w:rsidP="00342998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Сфера</w:t>
            </w:r>
          </w:p>
          <w:p w:rsidR="00BC1B9F" w:rsidRPr="00342998" w:rsidRDefault="000F3237" w:rsidP="00342998">
            <w:pPr>
              <w:pStyle w:val="TableParagraph"/>
              <w:tabs>
                <w:tab w:val="left" w:pos="1792"/>
              </w:tabs>
              <w:ind w:left="143" w:right="174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общественных отношений (</w:t>
            </w:r>
            <w:r w:rsidR="00057EF2" w:rsidRPr="00342998">
              <w:rPr>
                <w:sz w:val="24"/>
                <w:szCs w:val="24"/>
              </w:rPr>
              <w:t xml:space="preserve">политика, </w:t>
            </w:r>
            <w:r w:rsidR="00057EF2" w:rsidRPr="00342998">
              <w:rPr>
                <w:sz w:val="24"/>
                <w:szCs w:val="24"/>
              </w:rPr>
              <w:tab/>
            </w:r>
            <w:r w:rsidRPr="00342998">
              <w:rPr>
                <w:sz w:val="24"/>
                <w:szCs w:val="24"/>
              </w:rPr>
              <w:t>труд, религия,</w:t>
            </w:r>
          </w:p>
          <w:p w:rsidR="00BC1B9F" w:rsidRPr="00342998" w:rsidRDefault="000F3237" w:rsidP="00342998">
            <w:pPr>
              <w:pStyle w:val="TableParagraph"/>
              <w:ind w:left="143" w:right="207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межнациональные отношения, защита окружающей среды, здоровье)</w:t>
            </w:r>
          </w:p>
        </w:tc>
        <w:tc>
          <w:tcPr>
            <w:tcW w:w="2749" w:type="dxa"/>
          </w:tcPr>
          <w:p w:rsidR="00BC1B9F" w:rsidRPr="00342998" w:rsidRDefault="000F3237" w:rsidP="0034299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Способность</w:t>
            </w:r>
          </w:p>
          <w:p w:rsidR="00BC1B9F" w:rsidRPr="00342998" w:rsidRDefault="000F3237" w:rsidP="00342998">
            <w:pPr>
              <w:pStyle w:val="TableParagraph"/>
              <w:tabs>
                <w:tab w:val="left" w:pos="1054"/>
                <w:tab w:val="left" w:pos="1664"/>
                <w:tab w:val="left" w:pos="2053"/>
              </w:tabs>
              <w:ind w:left="107" w:right="555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брать</w:t>
            </w:r>
            <w:r w:rsidRPr="00342998">
              <w:rPr>
                <w:sz w:val="24"/>
                <w:szCs w:val="24"/>
              </w:rPr>
              <w:tab/>
              <w:t>на</w:t>
            </w:r>
            <w:r w:rsidRPr="00342998">
              <w:rPr>
                <w:sz w:val="24"/>
                <w:szCs w:val="24"/>
              </w:rPr>
              <w:tab/>
              <w:t>себя ответственность, участвовать</w:t>
            </w:r>
            <w:r w:rsidRPr="00342998">
              <w:rPr>
                <w:sz w:val="24"/>
                <w:szCs w:val="24"/>
              </w:rPr>
              <w:tab/>
            </w:r>
            <w:r w:rsidRPr="00342998">
              <w:rPr>
                <w:sz w:val="24"/>
                <w:szCs w:val="24"/>
              </w:rPr>
              <w:tab/>
              <w:t>в</w:t>
            </w:r>
          </w:p>
          <w:p w:rsidR="00BC1B9F" w:rsidRPr="00342998" w:rsidRDefault="000F3237" w:rsidP="00342998">
            <w:pPr>
              <w:pStyle w:val="TableParagraph"/>
              <w:ind w:left="107" w:right="-5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совместном принятии решений.</w:t>
            </w:r>
          </w:p>
        </w:tc>
        <w:tc>
          <w:tcPr>
            <w:tcW w:w="2319" w:type="dxa"/>
          </w:tcPr>
          <w:p w:rsidR="00BC1B9F" w:rsidRPr="00342998" w:rsidRDefault="000F3237" w:rsidP="00342998">
            <w:pPr>
              <w:pStyle w:val="TableParagraph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Физическая</w:t>
            </w:r>
          </w:p>
          <w:p w:rsidR="00BC1B9F" w:rsidRPr="00342998" w:rsidRDefault="000F3237" w:rsidP="00342998">
            <w:pPr>
              <w:pStyle w:val="TableParagraph"/>
              <w:ind w:right="7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культура, история. обществознание. экономика, технология</w:t>
            </w:r>
          </w:p>
        </w:tc>
      </w:tr>
      <w:tr w:rsidR="00BC1B9F" w:rsidRPr="00342998">
        <w:trPr>
          <w:trHeight w:val="1331"/>
        </w:trPr>
        <w:tc>
          <w:tcPr>
            <w:tcW w:w="2269" w:type="dxa"/>
          </w:tcPr>
          <w:p w:rsidR="00BC1B9F" w:rsidRPr="00342998" w:rsidRDefault="000F3237" w:rsidP="00342998">
            <w:pPr>
              <w:pStyle w:val="TableParagraph"/>
              <w:ind w:left="-1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2588" w:type="dxa"/>
          </w:tcPr>
          <w:p w:rsidR="00BC1B9F" w:rsidRPr="00342998" w:rsidRDefault="000F3237" w:rsidP="00342998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Сфера общения</w:t>
            </w:r>
          </w:p>
        </w:tc>
        <w:tc>
          <w:tcPr>
            <w:tcW w:w="2749" w:type="dxa"/>
          </w:tcPr>
          <w:p w:rsidR="00BC1B9F" w:rsidRPr="00342998" w:rsidRDefault="000F3237" w:rsidP="00342998">
            <w:pPr>
              <w:pStyle w:val="TableParagraph"/>
              <w:tabs>
                <w:tab w:val="left" w:pos="1542"/>
              </w:tabs>
              <w:ind w:left="107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Владение</w:t>
            </w:r>
            <w:r w:rsidRPr="00342998">
              <w:rPr>
                <w:sz w:val="24"/>
                <w:szCs w:val="24"/>
              </w:rPr>
              <w:tab/>
              <w:t>устным и письменным</w:t>
            </w:r>
          </w:p>
          <w:p w:rsidR="00BC1B9F" w:rsidRPr="00342998" w:rsidRDefault="000F3237" w:rsidP="0034299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общением</w:t>
            </w:r>
          </w:p>
        </w:tc>
        <w:tc>
          <w:tcPr>
            <w:tcW w:w="2319" w:type="dxa"/>
          </w:tcPr>
          <w:p w:rsidR="00BC1B9F" w:rsidRPr="00342998" w:rsidRDefault="000F3237" w:rsidP="00342998">
            <w:pPr>
              <w:pStyle w:val="TableParagraph"/>
              <w:tabs>
                <w:tab w:val="left" w:pos="1368"/>
              </w:tabs>
              <w:ind w:right="311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Русский</w:t>
            </w:r>
            <w:r w:rsidRPr="00342998">
              <w:rPr>
                <w:sz w:val="24"/>
                <w:szCs w:val="24"/>
              </w:rPr>
              <w:tab/>
              <w:t>язык, иностранный</w:t>
            </w:r>
          </w:p>
          <w:p w:rsidR="00BC1B9F" w:rsidRPr="00342998" w:rsidRDefault="000F3237" w:rsidP="00342998">
            <w:pPr>
              <w:pStyle w:val="TableParagraph"/>
              <w:ind w:right="915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язык, литература</w:t>
            </w:r>
          </w:p>
        </w:tc>
      </w:tr>
      <w:tr w:rsidR="00BC1B9F" w:rsidRPr="00342998">
        <w:trPr>
          <w:trHeight w:val="1977"/>
        </w:trPr>
        <w:tc>
          <w:tcPr>
            <w:tcW w:w="2269" w:type="dxa"/>
          </w:tcPr>
          <w:p w:rsidR="00BC1B9F" w:rsidRPr="00342998" w:rsidRDefault="000F3237" w:rsidP="00342998">
            <w:pPr>
              <w:pStyle w:val="TableParagraph"/>
              <w:ind w:left="-1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Информационная</w:t>
            </w:r>
          </w:p>
        </w:tc>
        <w:tc>
          <w:tcPr>
            <w:tcW w:w="2588" w:type="dxa"/>
          </w:tcPr>
          <w:p w:rsidR="00BC1B9F" w:rsidRPr="00342998" w:rsidRDefault="000F3237" w:rsidP="00342998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Сфера</w:t>
            </w:r>
          </w:p>
          <w:p w:rsidR="00BC1B9F" w:rsidRPr="00342998" w:rsidRDefault="000F3237" w:rsidP="00342998">
            <w:pPr>
              <w:pStyle w:val="TableParagraph"/>
              <w:ind w:left="143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информации</w:t>
            </w:r>
          </w:p>
        </w:tc>
        <w:tc>
          <w:tcPr>
            <w:tcW w:w="2749" w:type="dxa"/>
          </w:tcPr>
          <w:p w:rsidR="00BC1B9F" w:rsidRPr="00342998" w:rsidRDefault="000F3237" w:rsidP="00342998">
            <w:pPr>
              <w:pStyle w:val="TableParagraph"/>
              <w:tabs>
                <w:tab w:val="left" w:pos="1808"/>
              </w:tabs>
              <w:ind w:left="107" w:right="-15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Владение</w:t>
            </w:r>
            <w:r w:rsidRPr="00342998">
              <w:rPr>
                <w:sz w:val="24"/>
                <w:szCs w:val="24"/>
              </w:rPr>
              <w:tab/>
              <w:t>новыми технологиями:</w:t>
            </w:r>
          </w:p>
          <w:p w:rsidR="00BC1B9F" w:rsidRPr="00342998" w:rsidRDefault="000F3237" w:rsidP="00342998">
            <w:pPr>
              <w:pStyle w:val="TableParagraph"/>
              <w:ind w:left="107" w:right="922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способностью оценивать информацию</w:t>
            </w:r>
          </w:p>
        </w:tc>
        <w:tc>
          <w:tcPr>
            <w:tcW w:w="2319" w:type="dxa"/>
          </w:tcPr>
          <w:p w:rsidR="00BC1B9F" w:rsidRPr="00342998" w:rsidRDefault="000F3237" w:rsidP="00342998">
            <w:pPr>
              <w:pStyle w:val="TableParagraph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Информатика</w:t>
            </w:r>
          </w:p>
        </w:tc>
      </w:tr>
      <w:tr w:rsidR="00BC1B9F" w:rsidRPr="00342998">
        <w:trPr>
          <w:trHeight w:val="1658"/>
        </w:trPr>
        <w:tc>
          <w:tcPr>
            <w:tcW w:w="2269" w:type="dxa"/>
          </w:tcPr>
          <w:p w:rsidR="00BC1B9F" w:rsidRPr="00342998" w:rsidRDefault="000F3237" w:rsidP="00342998">
            <w:pPr>
              <w:pStyle w:val="TableParagraph"/>
              <w:ind w:left="-1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Учебно-</w:t>
            </w:r>
          </w:p>
          <w:p w:rsidR="00BC1B9F" w:rsidRPr="00342998" w:rsidRDefault="000F3237" w:rsidP="00342998">
            <w:pPr>
              <w:pStyle w:val="TableParagraph"/>
              <w:ind w:left="-1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познавательная</w:t>
            </w:r>
          </w:p>
        </w:tc>
        <w:tc>
          <w:tcPr>
            <w:tcW w:w="2588" w:type="dxa"/>
          </w:tcPr>
          <w:p w:rsidR="00BC1B9F" w:rsidRPr="00342998" w:rsidRDefault="000F3237" w:rsidP="00342998">
            <w:pPr>
              <w:pStyle w:val="TableParagraph"/>
              <w:tabs>
                <w:tab w:val="left" w:pos="1813"/>
              </w:tabs>
              <w:ind w:left="143" w:right="-15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Сфера</w:t>
            </w:r>
            <w:r w:rsidRPr="00342998">
              <w:rPr>
                <w:sz w:val="24"/>
                <w:szCs w:val="24"/>
              </w:rPr>
              <w:tab/>
              <w:t>науки, искусства</w:t>
            </w:r>
          </w:p>
        </w:tc>
        <w:tc>
          <w:tcPr>
            <w:tcW w:w="2749" w:type="dxa"/>
          </w:tcPr>
          <w:p w:rsidR="00BC1B9F" w:rsidRPr="00342998" w:rsidRDefault="000F3237" w:rsidP="00342998">
            <w:pPr>
              <w:pStyle w:val="TableParagraph"/>
              <w:ind w:left="107" w:right="-15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Способность учиться всю жизнь, владение знаниями, умениями, навыками</w:t>
            </w:r>
          </w:p>
        </w:tc>
        <w:tc>
          <w:tcPr>
            <w:tcW w:w="2319" w:type="dxa"/>
          </w:tcPr>
          <w:p w:rsidR="00BC1B9F" w:rsidRPr="00342998" w:rsidRDefault="00B80804" w:rsidP="00342998">
            <w:pPr>
              <w:pStyle w:val="TableParagraph"/>
              <w:tabs>
                <w:tab w:val="left" w:pos="1498"/>
              </w:tabs>
              <w:ind w:right="-15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 xml:space="preserve">Физика, </w:t>
            </w:r>
            <w:r w:rsidRPr="00342998">
              <w:rPr>
                <w:sz w:val="24"/>
                <w:szCs w:val="24"/>
              </w:rPr>
              <w:tab/>
            </w:r>
            <w:r w:rsidR="000F3237" w:rsidRPr="00342998">
              <w:rPr>
                <w:sz w:val="24"/>
                <w:szCs w:val="24"/>
              </w:rPr>
              <w:t>химия, биология.</w:t>
            </w:r>
          </w:p>
          <w:p w:rsidR="00BC1B9F" w:rsidRPr="00342998" w:rsidRDefault="000F3237" w:rsidP="00342998">
            <w:pPr>
              <w:pStyle w:val="TableParagraph"/>
              <w:ind w:right="790"/>
              <w:jc w:val="both"/>
              <w:rPr>
                <w:sz w:val="24"/>
                <w:szCs w:val="24"/>
              </w:rPr>
            </w:pPr>
            <w:r w:rsidRPr="00342998">
              <w:rPr>
                <w:sz w:val="24"/>
                <w:szCs w:val="24"/>
              </w:rPr>
              <w:t>география, математика, искусство.</w:t>
            </w:r>
          </w:p>
        </w:tc>
      </w:tr>
    </w:tbl>
    <w:p w:rsidR="00BC1B9F" w:rsidRPr="00342998" w:rsidRDefault="000F3237" w:rsidP="00342998">
      <w:pPr>
        <w:pStyle w:val="a4"/>
        <w:numPr>
          <w:ilvl w:val="1"/>
          <w:numId w:val="9"/>
        </w:numPr>
        <w:tabs>
          <w:tab w:val="left" w:pos="2133"/>
          <w:tab w:val="left" w:pos="2134"/>
        </w:tabs>
        <w:ind w:left="2134" w:hanging="1311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Этапы формирования функциональной грамотности:</w:t>
      </w:r>
    </w:p>
    <w:p w:rsidR="00BC1B9F" w:rsidRPr="00342998" w:rsidRDefault="000F3237" w:rsidP="00342998">
      <w:pPr>
        <w:pStyle w:val="a4"/>
        <w:numPr>
          <w:ilvl w:val="0"/>
          <w:numId w:val="6"/>
        </w:numPr>
        <w:tabs>
          <w:tab w:val="left" w:pos="1975"/>
          <w:tab w:val="left" w:pos="1976"/>
        </w:tabs>
        <w:ind w:hanging="1153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первичный опыт выполнения действия и мотивация;</w:t>
      </w:r>
    </w:p>
    <w:p w:rsidR="00BC1B9F" w:rsidRPr="00342998" w:rsidRDefault="000F3237" w:rsidP="00342998">
      <w:pPr>
        <w:pStyle w:val="a4"/>
        <w:numPr>
          <w:ilvl w:val="0"/>
          <w:numId w:val="6"/>
        </w:numPr>
        <w:tabs>
          <w:tab w:val="left" w:pos="1975"/>
          <w:tab w:val="left" w:pos="1976"/>
        </w:tabs>
        <w:ind w:hanging="1153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освоение способа выполнения этого действия;</w:t>
      </w:r>
    </w:p>
    <w:p w:rsidR="00BC1B9F" w:rsidRPr="00342998" w:rsidRDefault="000F3237" w:rsidP="00342998">
      <w:pPr>
        <w:pStyle w:val="a4"/>
        <w:numPr>
          <w:ilvl w:val="0"/>
          <w:numId w:val="6"/>
        </w:numPr>
        <w:tabs>
          <w:tab w:val="left" w:pos="1999"/>
          <w:tab w:val="left" w:pos="2000"/>
        </w:tabs>
        <w:ind w:left="1999" w:hanging="1177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тренинг, самоконтроль и коррекция;</w:t>
      </w:r>
    </w:p>
    <w:p w:rsidR="00BC1B9F" w:rsidRPr="00342998" w:rsidRDefault="000F3237" w:rsidP="00342998">
      <w:pPr>
        <w:pStyle w:val="a4"/>
        <w:numPr>
          <w:ilvl w:val="0"/>
          <w:numId w:val="6"/>
        </w:numPr>
        <w:tabs>
          <w:tab w:val="left" w:pos="2045"/>
          <w:tab w:val="left" w:pos="2046"/>
        </w:tabs>
        <w:ind w:left="2045" w:hanging="1223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контроль.</w:t>
      </w:r>
    </w:p>
    <w:p w:rsidR="00BC1B9F" w:rsidRPr="00342998" w:rsidRDefault="000F3237" w:rsidP="00342998">
      <w:pPr>
        <w:pStyle w:val="a4"/>
        <w:numPr>
          <w:ilvl w:val="1"/>
          <w:numId w:val="9"/>
        </w:numPr>
        <w:tabs>
          <w:tab w:val="left" w:pos="1316"/>
        </w:tabs>
        <w:ind w:left="1315" w:hanging="493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Траектория формирования функциональной грамотности:</w:t>
      </w:r>
    </w:p>
    <w:p w:rsidR="00BC1B9F" w:rsidRPr="00342998" w:rsidRDefault="000F3237" w:rsidP="00342998">
      <w:pPr>
        <w:pStyle w:val="a4"/>
        <w:numPr>
          <w:ilvl w:val="0"/>
          <w:numId w:val="5"/>
        </w:numPr>
        <w:tabs>
          <w:tab w:val="left" w:pos="2234"/>
          <w:tab w:val="left" w:pos="2235"/>
        </w:tabs>
        <w:ind w:right="546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при изучении различных учебных предметов формируется первичный опыт выполнения индивидуальных учебных действий (далее- ИУД) и мотивация к его самостоятельному выполнению;</w:t>
      </w:r>
    </w:p>
    <w:p w:rsidR="00BC1B9F" w:rsidRPr="00342998" w:rsidRDefault="000F3237" w:rsidP="00342998">
      <w:pPr>
        <w:pStyle w:val="a4"/>
        <w:numPr>
          <w:ilvl w:val="0"/>
          <w:numId w:val="5"/>
        </w:numPr>
        <w:tabs>
          <w:tab w:val="left" w:pos="2234"/>
          <w:tab w:val="left" w:pos="2235"/>
        </w:tabs>
        <w:ind w:right="547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основываясь на имеющемся опыте, осваивается общий способ (норма, правило, алгоритм и т.д.) выполнения данного ИУД;</w:t>
      </w:r>
    </w:p>
    <w:p w:rsidR="00BC1B9F" w:rsidRPr="00342998" w:rsidRDefault="000F3237" w:rsidP="00342998">
      <w:pPr>
        <w:pStyle w:val="a3"/>
        <w:ind w:right="553"/>
        <w:rPr>
          <w:sz w:val="24"/>
          <w:szCs w:val="24"/>
        </w:rPr>
      </w:pPr>
      <w:r w:rsidRPr="00342998">
        <w:rPr>
          <w:sz w:val="24"/>
          <w:szCs w:val="24"/>
        </w:rPr>
        <w:t>З) далее изученное ИУД включается в практику учения на предметном содержании разных учебных дисциплин, организуется самоконтроль и, при необходимости, коррекция его выполнения;</w:t>
      </w:r>
    </w:p>
    <w:p w:rsidR="00BC1B9F" w:rsidRPr="00342998" w:rsidRDefault="000F3237" w:rsidP="00342998">
      <w:pPr>
        <w:pStyle w:val="a4"/>
        <w:numPr>
          <w:ilvl w:val="0"/>
          <w:numId w:val="4"/>
        </w:numPr>
        <w:tabs>
          <w:tab w:val="left" w:pos="1196"/>
        </w:tabs>
        <w:ind w:right="545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 xml:space="preserve">в завершение, организуется контроль уровня </w:t>
      </w:r>
      <w:proofErr w:type="spellStart"/>
      <w:r w:rsidRPr="00342998">
        <w:rPr>
          <w:sz w:val="24"/>
          <w:szCs w:val="24"/>
        </w:rPr>
        <w:t>сформированности</w:t>
      </w:r>
      <w:proofErr w:type="spellEnd"/>
      <w:r w:rsidRPr="00342998">
        <w:rPr>
          <w:sz w:val="24"/>
          <w:szCs w:val="24"/>
        </w:rPr>
        <w:t xml:space="preserve"> этого ИУД и его системное практическое использование в образовательной практике, как на уроках, так и во внеурочной деятельности.</w:t>
      </w:r>
    </w:p>
    <w:p w:rsidR="00BC1B9F" w:rsidRPr="00342998" w:rsidRDefault="00BC1B9F" w:rsidP="00342998">
      <w:pPr>
        <w:pStyle w:val="a3"/>
        <w:ind w:left="0" w:firstLine="0"/>
        <w:rPr>
          <w:sz w:val="24"/>
          <w:szCs w:val="24"/>
        </w:rPr>
      </w:pPr>
    </w:p>
    <w:p w:rsidR="00BC1B9F" w:rsidRPr="00342998" w:rsidRDefault="000F3237" w:rsidP="00342998">
      <w:pPr>
        <w:pStyle w:val="1"/>
        <w:numPr>
          <w:ilvl w:val="0"/>
          <w:numId w:val="13"/>
        </w:numPr>
        <w:tabs>
          <w:tab w:val="left" w:pos="1980"/>
          <w:tab w:val="left" w:pos="1981"/>
        </w:tabs>
        <w:spacing w:line="240" w:lineRule="auto"/>
        <w:ind w:left="3423" w:right="1282" w:hanging="186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Факторы и индикаторы формировании функциональной грамотности школьников</w:t>
      </w:r>
    </w:p>
    <w:p w:rsidR="00BC1B9F" w:rsidRPr="00342998" w:rsidRDefault="000F3237" w:rsidP="00342998">
      <w:pPr>
        <w:pStyle w:val="a4"/>
        <w:numPr>
          <w:ilvl w:val="1"/>
          <w:numId w:val="4"/>
        </w:numPr>
        <w:tabs>
          <w:tab w:val="left" w:pos="2145"/>
          <w:tab w:val="left" w:pos="2146"/>
        </w:tabs>
        <w:ind w:right="548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Факторы, влияющие на развитие функциональной грамотности учащихся: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987"/>
          <w:tab w:val="left" w:pos="3646"/>
          <w:tab w:val="left" w:pos="8620"/>
        </w:tabs>
        <w:ind w:right="653" w:firstLine="708"/>
        <w:rPr>
          <w:sz w:val="24"/>
          <w:szCs w:val="24"/>
        </w:rPr>
      </w:pPr>
      <w:r w:rsidRPr="00342998">
        <w:rPr>
          <w:noProof/>
          <w:sz w:val="24"/>
          <w:szCs w:val="24"/>
          <w:lang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2782570</wp:posOffset>
            </wp:positionH>
            <wp:positionV relativeFrom="paragraph">
              <wp:posOffset>412882</wp:posOffset>
            </wp:positionV>
            <wp:extent cx="47242" cy="518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2" cy="51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998">
        <w:rPr>
          <w:sz w:val="24"/>
          <w:szCs w:val="24"/>
        </w:rPr>
        <w:t>Содержание</w:t>
      </w:r>
      <w:r w:rsidRPr="00342998">
        <w:rPr>
          <w:sz w:val="24"/>
          <w:szCs w:val="24"/>
        </w:rPr>
        <w:tab/>
        <w:t>образования (национальные</w:t>
      </w:r>
      <w:r w:rsidRPr="00342998">
        <w:rPr>
          <w:sz w:val="24"/>
          <w:szCs w:val="24"/>
        </w:rPr>
        <w:tab/>
        <w:t>стандарты, учебные программы);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987"/>
        </w:tabs>
        <w:ind w:left="986" w:hanging="164"/>
        <w:rPr>
          <w:sz w:val="24"/>
          <w:szCs w:val="24"/>
        </w:rPr>
      </w:pPr>
      <w:r w:rsidRPr="00342998">
        <w:rPr>
          <w:sz w:val="24"/>
          <w:szCs w:val="24"/>
        </w:rPr>
        <w:t>формы и методы обуче</w:t>
      </w:r>
      <w:r w:rsidR="00057EF2" w:rsidRPr="00342998">
        <w:rPr>
          <w:sz w:val="24"/>
          <w:szCs w:val="24"/>
        </w:rPr>
        <w:t>н</w:t>
      </w:r>
      <w:r w:rsidRPr="00342998">
        <w:rPr>
          <w:sz w:val="24"/>
          <w:szCs w:val="24"/>
        </w:rPr>
        <w:t>ия: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987"/>
        </w:tabs>
        <w:ind w:left="986" w:hanging="164"/>
        <w:rPr>
          <w:sz w:val="24"/>
          <w:szCs w:val="24"/>
        </w:rPr>
      </w:pPr>
      <w:r w:rsidRPr="00342998">
        <w:rPr>
          <w:sz w:val="24"/>
          <w:szCs w:val="24"/>
        </w:rPr>
        <w:t xml:space="preserve">система диагностики и оценки </w:t>
      </w:r>
      <w:proofErr w:type="gramStart"/>
      <w:r w:rsidRPr="00342998">
        <w:rPr>
          <w:sz w:val="24"/>
          <w:szCs w:val="24"/>
        </w:rPr>
        <w:t>учебных достижений</w:t>
      </w:r>
      <w:proofErr w:type="gramEnd"/>
      <w:r w:rsidRPr="00342998">
        <w:rPr>
          <w:sz w:val="24"/>
          <w:szCs w:val="24"/>
        </w:rPr>
        <w:t xml:space="preserve"> обучающихся;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987"/>
        </w:tabs>
        <w:ind w:left="986" w:hanging="164"/>
        <w:rPr>
          <w:sz w:val="24"/>
          <w:szCs w:val="24"/>
        </w:rPr>
      </w:pPr>
      <w:r w:rsidRPr="00342998">
        <w:rPr>
          <w:sz w:val="24"/>
          <w:szCs w:val="24"/>
        </w:rPr>
        <w:lastRenderedPageBreak/>
        <w:t>программы внешкольного, дополнительного образования;</w:t>
      </w:r>
    </w:p>
    <w:p w:rsidR="00057EF2" w:rsidRPr="00342998" w:rsidRDefault="000F3237" w:rsidP="00342998">
      <w:pPr>
        <w:pStyle w:val="a4"/>
        <w:numPr>
          <w:ilvl w:val="0"/>
          <w:numId w:val="10"/>
        </w:numPr>
        <w:tabs>
          <w:tab w:val="left" w:pos="990"/>
        </w:tabs>
        <w:ind w:right="546" w:firstLine="708"/>
        <w:rPr>
          <w:sz w:val="24"/>
          <w:szCs w:val="24"/>
        </w:rPr>
      </w:pPr>
      <w:r w:rsidRPr="00342998">
        <w:rPr>
          <w:sz w:val="24"/>
          <w:szCs w:val="24"/>
        </w:rPr>
        <w:t>модель управления школой (общественно-государственная форма,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 xml:space="preserve">высокий </w:t>
      </w:r>
      <w:r w:rsidR="00057EF2" w:rsidRPr="00342998">
        <w:rPr>
          <w:sz w:val="24"/>
          <w:szCs w:val="24"/>
        </w:rPr>
        <w:t xml:space="preserve">       </w:t>
      </w:r>
    </w:p>
    <w:p w:rsidR="00BC1B9F" w:rsidRPr="00342998" w:rsidRDefault="000F3237" w:rsidP="00342998">
      <w:pPr>
        <w:pStyle w:val="a4"/>
        <w:tabs>
          <w:tab w:val="left" w:pos="990"/>
        </w:tabs>
        <w:ind w:left="823" w:right="546" w:firstLine="0"/>
        <w:rPr>
          <w:sz w:val="24"/>
          <w:szCs w:val="24"/>
        </w:rPr>
      </w:pPr>
      <w:r w:rsidRPr="00342998">
        <w:rPr>
          <w:sz w:val="24"/>
          <w:szCs w:val="24"/>
        </w:rPr>
        <w:t>уровень автономии школ в регулировании учебного плана);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1026"/>
        </w:tabs>
        <w:ind w:right="547" w:firstLine="708"/>
        <w:rPr>
          <w:sz w:val="24"/>
          <w:szCs w:val="24"/>
        </w:rPr>
      </w:pPr>
      <w:r w:rsidRPr="00342998">
        <w:rPr>
          <w:sz w:val="24"/>
          <w:szCs w:val="24"/>
        </w:rPr>
        <w:t xml:space="preserve">наличие дружелюбной образовательной среды, основанной на </w:t>
      </w:r>
      <w:proofErr w:type="gramStart"/>
      <w:r w:rsidRPr="00342998">
        <w:rPr>
          <w:sz w:val="24"/>
          <w:szCs w:val="24"/>
        </w:rPr>
        <w:t>принципах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 xml:space="preserve"> партнерства</w:t>
      </w:r>
      <w:proofErr w:type="gramEnd"/>
      <w:r w:rsidRPr="00342998">
        <w:rPr>
          <w:sz w:val="24"/>
          <w:szCs w:val="24"/>
        </w:rPr>
        <w:t xml:space="preserve"> со всеми заинтересованными сторонами;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987"/>
        </w:tabs>
        <w:ind w:left="986" w:hanging="164"/>
        <w:rPr>
          <w:sz w:val="24"/>
          <w:szCs w:val="24"/>
        </w:rPr>
      </w:pPr>
      <w:r w:rsidRPr="00342998">
        <w:rPr>
          <w:sz w:val="24"/>
          <w:szCs w:val="24"/>
        </w:rPr>
        <w:t>активная роль родителей в процессе обучения и воспитания детей</w:t>
      </w:r>
    </w:p>
    <w:p w:rsidR="00BC1B9F" w:rsidRPr="00342998" w:rsidRDefault="000F3237" w:rsidP="00342998">
      <w:pPr>
        <w:pStyle w:val="a3"/>
        <w:tabs>
          <w:tab w:val="left" w:pos="3944"/>
          <w:tab w:val="left" w:pos="5941"/>
          <w:tab w:val="left" w:pos="6769"/>
          <w:tab w:val="left" w:pos="8769"/>
          <w:tab w:val="left" w:pos="9345"/>
        </w:tabs>
        <w:ind w:left="823" w:firstLine="0"/>
        <w:rPr>
          <w:sz w:val="24"/>
          <w:szCs w:val="24"/>
        </w:rPr>
      </w:pPr>
      <w:proofErr w:type="gramStart"/>
      <w:r w:rsidRPr="00342998">
        <w:rPr>
          <w:sz w:val="24"/>
          <w:szCs w:val="24"/>
        </w:rPr>
        <w:t>Ценностно-смысловая</w:t>
      </w:r>
      <w:r w:rsidRPr="00342998">
        <w:rPr>
          <w:sz w:val="24"/>
          <w:szCs w:val="24"/>
        </w:rPr>
        <w:tab/>
        <w:t>компетенция</w:t>
      </w:r>
      <w:r w:rsidRPr="00342998">
        <w:rPr>
          <w:sz w:val="24"/>
          <w:szCs w:val="24"/>
        </w:rPr>
        <w:tab/>
        <w:t>это</w:t>
      </w:r>
      <w:proofErr w:type="gramEnd"/>
      <w:r w:rsidRPr="00342998">
        <w:rPr>
          <w:sz w:val="24"/>
          <w:szCs w:val="24"/>
        </w:rPr>
        <w:tab/>
        <w:t>компетенция</w:t>
      </w:r>
      <w:r w:rsidRPr="00342998">
        <w:rPr>
          <w:sz w:val="24"/>
          <w:szCs w:val="24"/>
        </w:rPr>
        <w:tab/>
        <w:t>в</w:t>
      </w:r>
      <w:r w:rsidRPr="00342998">
        <w:rPr>
          <w:sz w:val="24"/>
          <w:szCs w:val="24"/>
        </w:rPr>
        <w:tab/>
        <w:t>сфере</w:t>
      </w:r>
    </w:p>
    <w:p w:rsidR="00BC1B9F" w:rsidRPr="00342998" w:rsidRDefault="000F3237" w:rsidP="00342998">
      <w:pPr>
        <w:pStyle w:val="a3"/>
        <w:ind w:right="546" w:firstLine="0"/>
        <w:rPr>
          <w:sz w:val="24"/>
          <w:szCs w:val="24"/>
        </w:rPr>
      </w:pPr>
      <w:r w:rsidRPr="00342998">
        <w:rPr>
          <w:sz w:val="24"/>
          <w:szCs w:val="24"/>
        </w:rPr>
        <w:t>мировоззрения, связанная с ценностными представлениями ученика, его способностью видеть и понимать окружающий мир. ориентироваться в нем. осознавать свою роль и предназначение, умением выбирать целевые и смысловые установки для своих действий и поступков, принимать решения. Эта компетенция обеспечивает механизм самоопределения ученика, определяет индивидуальную образовательную траекторию ученика и программу его жизнедеятельности в целом. Общекультурная компетенция - это круг вопросов, в которых ученик должен быть хорошо осведомлен, обладать познаниями и опытом деятельности духовно-нравственных основ жизни человека и человечества, отдельных народов; культурологических основ семейных, социальных, общественных явлений и традиций; особенностей национальной и общечеловеческой культуры; роли науки и религии в жизни человека, их влияния на мир; компетенций в бытовой и культурно-</w:t>
      </w:r>
      <w:r w:rsidR="00057EF2" w:rsidRPr="00342998">
        <w:rPr>
          <w:sz w:val="24"/>
          <w:szCs w:val="24"/>
        </w:rPr>
        <w:t>досуговой</w:t>
      </w:r>
      <w:r w:rsidRPr="00342998">
        <w:rPr>
          <w:sz w:val="24"/>
          <w:szCs w:val="24"/>
        </w:rPr>
        <w:t xml:space="preserve"> сфере.</w:t>
      </w:r>
    </w:p>
    <w:p w:rsidR="00BC1B9F" w:rsidRPr="00342998" w:rsidRDefault="00057EF2" w:rsidP="00342998">
      <w:pPr>
        <w:pStyle w:val="a3"/>
        <w:ind w:right="544"/>
        <w:rPr>
          <w:sz w:val="24"/>
          <w:szCs w:val="24"/>
        </w:rPr>
      </w:pPr>
      <w:r w:rsidRPr="00342998">
        <w:rPr>
          <w:sz w:val="24"/>
          <w:szCs w:val="24"/>
        </w:rPr>
        <w:t>Учебно-познавательная компетенция — это</w:t>
      </w:r>
      <w:r w:rsidR="000F3237" w:rsidRPr="00342998">
        <w:rPr>
          <w:sz w:val="24"/>
          <w:szCs w:val="24"/>
        </w:rPr>
        <w:t xml:space="preserve">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="000F3237" w:rsidRPr="00342998">
        <w:rPr>
          <w:sz w:val="24"/>
          <w:szCs w:val="24"/>
        </w:rPr>
        <w:t>общеучебной</w:t>
      </w:r>
      <w:proofErr w:type="spellEnd"/>
      <w:r w:rsidR="000F3237" w:rsidRPr="00342998">
        <w:rPr>
          <w:sz w:val="24"/>
          <w:szCs w:val="24"/>
        </w:rPr>
        <w:t xml:space="preserve"> деятельности, соотнесенной с реальными познаваемыми объектами. К ней относятся:</w:t>
      </w:r>
    </w:p>
    <w:p w:rsidR="00BC1B9F" w:rsidRPr="00342998" w:rsidRDefault="000F3237" w:rsidP="00342998">
      <w:pPr>
        <w:pStyle w:val="a3"/>
        <w:ind w:right="544"/>
        <w:rPr>
          <w:sz w:val="24"/>
          <w:szCs w:val="24"/>
        </w:rPr>
      </w:pPr>
      <w:r w:rsidRPr="00342998">
        <w:rPr>
          <w:sz w:val="24"/>
          <w:szCs w:val="24"/>
        </w:rPr>
        <w:t>-знания и умения целеполагания. планирования, анализа, рефлексии, самооценки учебно- познавательной деятельности;</w:t>
      </w:r>
    </w:p>
    <w:p w:rsidR="00BC1B9F" w:rsidRPr="00342998" w:rsidRDefault="000F3237" w:rsidP="00342998">
      <w:pPr>
        <w:pStyle w:val="a3"/>
        <w:ind w:right="546"/>
        <w:rPr>
          <w:sz w:val="24"/>
          <w:szCs w:val="24"/>
        </w:rPr>
      </w:pPr>
      <w:r w:rsidRPr="00342998">
        <w:rPr>
          <w:sz w:val="24"/>
          <w:szCs w:val="24"/>
        </w:rPr>
        <w:t>-креативные навыки продуктивной деятельности: добывание знаний непосредственно из реальности, владение приемами действий в нестандартных ситуациях, эвристические методы решения проблем;</w:t>
      </w:r>
    </w:p>
    <w:p w:rsidR="00BC1B9F" w:rsidRPr="00342998" w:rsidRDefault="000F3237" w:rsidP="00342998">
      <w:pPr>
        <w:pStyle w:val="a3"/>
        <w:ind w:right="545"/>
        <w:rPr>
          <w:sz w:val="24"/>
          <w:szCs w:val="24"/>
        </w:rPr>
      </w:pPr>
      <w:r w:rsidRPr="00342998">
        <w:rPr>
          <w:sz w:val="24"/>
          <w:szCs w:val="24"/>
        </w:rPr>
        <w:t>-требования соответствующей функциональной грамотности, в том числе умение отличать факты от домыслов, владение измерительными навыками, использование вероятностных, статистических и иных методов познания.</w:t>
      </w:r>
    </w:p>
    <w:p w:rsidR="00BC1B9F" w:rsidRPr="00342998" w:rsidRDefault="000F3237" w:rsidP="00342998">
      <w:pPr>
        <w:pStyle w:val="a3"/>
        <w:ind w:right="544"/>
        <w:rPr>
          <w:sz w:val="24"/>
          <w:szCs w:val="24"/>
        </w:rPr>
      </w:pPr>
      <w:r w:rsidRPr="00342998">
        <w:rPr>
          <w:sz w:val="24"/>
          <w:szCs w:val="24"/>
        </w:rPr>
        <w:t>Информационная компетенция - это формирование умения самостоятельно искать, анализировать и отбирать необходимую информацию, организовывать, преобразовывать, сохранять и передавать се при помощи реальных объектов (телевизор, магнитофон, телефон, факс, компьютер, принтер, модем, копир) и информационных технологий (аудио- и видеозапись, электронная почта</w:t>
      </w:r>
      <w:r w:rsidR="00057EF2" w:rsidRPr="00342998">
        <w:rPr>
          <w:sz w:val="24"/>
          <w:szCs w:val="24"/>
        </w:rPr>
        <w:t>,</w:t>
      </w:r>
      <w:r w:rsidRPr="00342998">
        <w:rPr>
          <w:sz w:val="24"/>
          <w:szCs w:val="24"/>
        </w:rPr>
        <w:t xml:space="preserve"> СМИ</w:t>
      </w:r>
      <w:r w:rsidR="00057EF2" w:rsidRPr="00342998">
        <w:rPr>
          <w:sz w:val="24"/>
          <w:szCs w:val="24"/>
        </w:rPr>
        <w:t>,</w:t>
      </w:r>
      <w:r w:rsidRPr="00342998">
        <w:rPr>
          <w:sz w:val="24"/>
          <w:szCs w:val="24"/>
        </w:rPr>
        <w:t xml:space="preserve"> Интернет). Эта компетенция обеспечивает навыки деятельности ученика с информацией, содержащихся в учебных предметах и образовательных областях, в окружающем мире.</w:t>
      </w:r>
    </w:p>
    <w:p w:rsidR="00BC1B9F" w:rsidRPr="00342998" w:rsidRDefault="000F3237" w:rsidP="00342998">
      <w:pPr>
        <w:pStyle w:val="a3"/>
        <w:ind w:right="545"/>
        <w:rPr>
          <w:sz w:val="24"/>
          <w:szCs w:val="24"/>
        </w:rPr>
      </w:pPr>
      <w:r w:rsidRPr="00342998">
        <w:rPr>
          <w:sz w:val="24"/>
          <w:szCs w:val="24"/>
        </w:rPr>
        <w:t>Коммуникативная компетенция включает знание необходимых языков, знание способов взаимодействия с окружающими и удаленными людьми, событиями, владение различными социальными ролями в коллективе. Ученик должен уметь представить себя, написать письмо, анкету, заявление, резюме, задать вопрос, вести дискуссию и т.д. Коммуникативная компетенция формируется в рамках каждого изучаемого предмета.</w:t>
      </w:r>
    </w:p>
    <w:p w:rsidR="00BC1B9F" w:rsidRPr="00342998" w:rsidRDefault="000F3237" w:rsidP="00342998">
      <w:pPr>
        <w:pStyle w:val="a3"/>
        <w:ind w:left="823" w:firstLine="0"/>
        <w:rPr>
          <w:sz w:val="24"/>
          <w:szCs w:val="24"/>
        </w:rPr>
      </w:pPr>
      <w:r w:rsidRPr="00342998">
        <w:rPr>
          <w:sz w:val="24"/>
          <w:szCs w:val="24"/>
        </w:rPr>
        <w:t>Социально-трудовая компетенция - это владение знанием и опытом в:</w:t>
      </w:r>
    </w:p>
    <w:p w:rsidR="00BC1B9F" w:rsidRPr="00342998" w:rsidRDefault="000F3237" w:rsidP="00342998">
      <w:pPr>
        <w:pStyle w:val="a3"/>
        <w:ind w:right="625"/>
        <w:rPr>
          <w:sz w:val="24"/>
          <w:szCs w:val="24"/>
        </w:rPr>
      </w:pPr>
      <w:r w:rsidRPr="00342998">
        <w:rPr>
          <w:sz w:val="24"/>
          <w:szCs w:val="24"/>
        </w:rPr>
        <w:t xml:space="preserve">-гражданско-общественной деятельности (выполнение роли </w:t>
      </w:r>
      <w:proofErr w:type="gramStart"/>
      <w:r w:rsidRPr="00342998">
        <w:rPr>
          <w:sz w:val="24"/>
          <w:szCs w:val="24"/>
        </w:rPr>
        <w:t>гражданина,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 xml:space="preserve"> наблюдателя</w:t>
      </w:r>
      <w:proofErr w:type="gramEnd"/>
      <w:r w:rsidRPr="00342998">
        <w:rPr>
          <w:sz w:val="24"/>
          <w:szCs w:val="24"/>
        </w:rPr>
        <w:t>, избирателя, представителя);</w:t>
      </w:r>
    </w:p>
    <w:p w:rsidR="00BC1B9F" w:rsidRPr="00342998" w:rsidRDefault="000F3237" w:rsidP="00342998">
      <w:pPr>
        <w:pStyle w:val="a3"/>
        <w:ind w:right="625"/>
        <w:rPr>
          <w:sz w:val="24"/>
          <w:szCs w:val="24"/>
        </w:rPr>
      </w:pPr>
      <w:r w:rsidRPr="00342998">
        <w:rPr>
          <w:sz w:val="24"/>
          <w:szCs w:val="24"/>
        </w:rPr>
        <w:t>-социально-трудовой сфере (права потребителя, покупателя, клиента); - профессиональном самоопределении:</w:t>
      </w:r>
    </w:p>
    <w:p w:rsidR="00BC1B9F" w:rsidRPr="00342998" w:rsidRDefault="000F3237" w:rsidP="00342998">
      <w:pPr>
        <w:pStyle w:val="a3"/>
        <w:ind w:left="823" w:firstLine="0"/>
        <w:rPr>
          <w:sz w:val="24"/>
          <w:szCs w:val="24"/>
        </w:rPr>
      </w:pPr>
      <w:r w:rsidRPr="00342998">
        <w:rPr>
          <w:sz w:val="24"/>
          <w:szCs w:val="24"/>
        </w:rPr>
        <w:t>-вопросах экономики и права;</w:t>
      </w:r>
    </w:p>
    <w:p w:rsidR="00BC1B9F" w:rsidRPr="00342998" w:rsidRDefault="00BC1B9F" w:rsidP="00342998">
      <w:pPr>
        <w:jc w:val="both"/>
        <w:rPr>
          <w:sz w:val="24"/>
          <w:szCs w:val="24"/>
        </w:rPr>
        <w:sectPr w:rsidR="00BC1B9F" w:rsidRPr="00342998">
          <w:footerReference w:type="default" r:id="rId9"/>
          <w:pgSz w:w="11910" w:h="16840"/>
          <w:pgMar w:top="1040" w:right="300" w:bottom="980" w:left="1020" w:header="0" w:footer="794" w:gutter="0"/>
          <w:cols w:space="720"/>
        </w:sectPr>
      </w:pPr>
    </w:p>
    <w:p w:rsidR="00BC1B9F" w:rsidRPr="00342998" w:rsidRDefault="000F3237" w:rsidP="00342998">
      <w:pPr>
        <w:pStyle w:val="a3"/>
        <w:ind w:left="823" w:firstLine="0"/>
        <w:rPr>
          <w:sz w:val="24"/>
          <w:szCs w:val="24"/>
        </w:rPr>
      </w:pPr>
      <w:r w:rsidRPr="00342998">
        <w:rPr>
          <w:sz w:val="24"/>
          <w:szCs w:val="24"/>
        </w:rPr>
        <w:lastRenderedPageBreak/>
        <w:t>-области семейных отношений и обязанностей.</w:t>
      </w:r>
    </w:p>
    <w:p w:rsidR="00BC1B9F" w:rsidRPr="00342998" w:rsidRDefault="000F3237" w:rsidP="00342998">
      <w:pPr>
        <w:pStyle w:val="a3"/>
        <w:ind w:right="544"/>
        <w:rPr>
          <w:sz w:val="24"/>
          <w:szCs w:val="24"/>
        </w:rPr>
      </w:pPr>
      <w:r w:rsidRPr="00342998">
        <w:rPr>
          <w:sz w:val="24"/>
          <w:szCs w:val="24"/>
        </w:rPr>
        <w:t xml:space="preserve">Компетенция личностного самосовершенствования - это освоение способов физического, духовного и интеллектуального саморазвития, эмоциональной </w:t>
      </w:r>
      <w:proofErr w:type="spellStart"/>
      <w:r w:rsidRPr="00342998">
        <w:rPr>
          <w:sz w:val="24"/>
          <w:szCs w:val="24"/>
        </w:rPr>
        <w:t>саморегуляции</w:t>
      </w:r>
      <w:proofErr w:type="spellEnd"/>
      <w:r w:rsidRPr="00342998">
        <w:rPr>
          <w:sz w:val="24"/>
          <w:szCs w:val="24"/>
        </w:rPr>
        <w:t xml:space="preserve"> и </w:t>
      </w:r>
      <w:proofErr w:type="spellStart"/>
      <w:r w:rsidRPr="00342998">
        <w:rPr>
          <w:sz w:val="24"/>
          <w:szCs w:val="24"/>
        </w:rPr>
        <w:t>самоподдержки</w:t>
      </w:r>
      <w:proofErr w:type="spellEnd"/>
      <w:r w:rsidRPr="00342998">
        <w:rPr>
          <w:sz w:val="24"/>
          <w:szCs w:val="24"/>
        </w:rPr>
        <w:t>. Реальным объектом является ученик, овладевающий способами деятельности в собственных интересах и возможностях.</w:t>
      </w:r>
    </w:p>
    <w:p w:rsidR="00BC1B9F" w:rsidRPr="00342998" w:rsidRDefault="000F3237" w:rsidP="00342998">
      <w:pPr>
        <w:pStyle w:val="a3"/>
        <w:ind w:right="546"/>
        <w:rPr>
          <w:sz w:val="24"/>
          <w:szCs w:val="24"/>
        </w:rPr>
      </w:pPr>
      <w:r w:rsidRPr="00342998">
        <w:rPr>
          <w:sz w:val="24"/>
          <w:szCs w:val="24"/>
        </w:rPr>
        <w:t>Компетенция личностного самосовершенствования включает: культуру мышления, культуру поведения; основы безопасной жизнедеятельности: правила личной гигиены; заботу о собственном здоровье; половую грамотность; внутреннюю экологическую культуру.</w:t>
      </w:r>
    </w:p>
    <w:p w:rsidR="00BC1B9F" w:rsidRPr="00342998" w:rsidRDefault="000F3237" w:rsidP="00342998">
      <w:pPr>
        <w:pStyle w:val="a4"/>
        <w:numPr>
          <w:ilvl w:val="1"/>
          <w:numId w:val="4"/>
        </w:numPr>
        <w:tabs>
          <w:tab w:val="left" w:pos="1247"/>
        </w:tabs>
        <w:ind w:left="1246" w:hanging="424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Факторы, определяющие функциональную грамотность: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987"/>
          <w:tab w:val="left" w:pos="2943"/>
          <w:tab w:val="left" w:pos="6212"/>
        </w:tabs>
        <w:ind w:left="986" w:hanging="164"/>
        <w:rPr>
          <w:sz w:val="24"/>
          <w:szCs w:val="24"/>
        </w:rPr>
      </w:pPr>
      <w:r w:rsidRPr="00342998">
        <w:rPr>
          <w:sz w:val="24"/>
          <w:szCs w:val="24"/>
        </w:rPr>
        <w:t>умение</w:t>
      </w:r>
      <w:r w:rsidRPr="00342998">
        <w:rPr>
          <w:sz w:val="24"/>
          <w:szCs w:val="24"/>
        </w:rPr>
        <w:tab/>
        <w:t>самостоятельно</w:t>
      </w:r>
      <w:r w:rsidRPr="00342998">
        <w:rPr>
          <w:sz w:val="24"/>
          <w:szCs w:val="24"/>
        </w:rPr>
        <w:tab/>
        <w:t>решать конкретные</w:t>
      </w:r>
    </w:p>
    <w:p w:rsidR="00BC1B9F" w:rsidRPr="00342998" w:rsidRDefault="000F3237" w:rsidP="00342998">
      <w:pPr>
        <w:pStyle w:val="a3"/>
        <w:ind w:firstLine="0"/>
        <w:rPr>
          <w:sz w:val="24"/>
          <w:szCs w:val="24"/>
        </w:rPr>
      </w:pPr>
      <w:r w:rsidRPr="00342998">
        <w:rPr>
          <w:sz w:val="24"/>
          <w:szCs w:val="24"/>
        </w:rPr>
        <w:t>жизненные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>проблемы в различных сферах (бытовой, коммуникативной, правовой);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987"/>
        </w:tabs>
        <w:ind w:left="986" w:hanging="164"/>
        <w:rPr>
          <w:sz w:val="24"/>
          <w:szCs w:val="24"/>
        </w:rPr>
      </w:pPr>
      <w:r w:rsidRPr="00342998">
        <w:rPr>
          <w:sz w:val="24"/>
          <w:szCs w:val="24"/>
        </w:rPr>
        <w:t>компьютерные и информационные умения;</w:t>
      </w:r>
    </w:p>
    <w:p w:rsidR="00BC1B9F" w:rsidRPr="00342998" w:rsidRDefault="000F3237" w:rsidP="00342998">
      <w:pPr>
        <w:pStyle w:val="a4"/>
        <w:numPr>
          <w:ilvl w:val="0"/>
          <w:numId w:val="10"/>
        </w:numPr>
        <w:tabs>
          <w:tab w:val="left" w:pos="987"/>
        </w:tabs>
        <w:ind w:left="986" w:hanging="164"/>
        <w:rPr>
          <w:sz w:val="24"/>
          <w:szCs w:val="24"/>
        </w:rPr>
      </w:pPr>
      <w:r w:rsidRPr="00342998">
        <w:rPr>
          <w:sz w:val="24"/>
          <w:szCs w:val="24"/>
        </w:rPr>
        <w:t>коммуникативные умения</w:t>
      </w:r>
    </w:p>
    <w:p w:rsidR="00BC1B9F" w:rsidRPr="00342998" w:rsidRDefault="00BC1B9F" w:rsidP="00342998">
      <w:pPr>
        <w:pStyle w:val="a3"/>
        <w:ind w:left="0" w:firstLine="0"/>
        <w:rPr>
          <w:sz w:val="24"/>
          <w:szCs w:val="24"/>
        </w:rPr>
      </w:pPr>
    </w:p>
    <w:p w:rsidR="00BC1B9F" w:rsidRPr="00342998" w:rsidRDefault="000F3237" w:rsidP="00342998">
      <w:pPr>
        <w:pStyle w:val="1"/>
        <w:numPr>
          <w:ilvl w:val="0"/>
          <w:numId w:val="13"/>
        </w:numPr>
        <w:tabs>
          <w:tab w:val="left" w:pos="1239"/>
        </w:tabs>
        <w:spacing w:line="240" w:lineRule="auto"/>
        <w:ind w:left="1238" w:hanging="253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Система мероприятий по формированию функциональной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>грамотности</w:t>
      </w:r>
    </w:p>
    <w:p w:rsidR="00BC1B9F" w:rsidRPr="00342998" w:rsidRDefault="000F3237" w:rsidP="00342998">
      <w:pPr>
        <w:pStyle w:val="a4"/>
        <w:numPr>
          <w:ilvl w:val="1"/>
          <w:numId w:val="7"/>
        </w:numPr>
        <w:tabs>
          <w:tab w:val="left" w:pos="1577"/>
        </w:tabs>
        <w:ind w:right="817" w:firstLine="708"/>
        <w:jc w:val="both"/>
        <w:rPr>
          <w:color w:val="171717"/>
          <w:sz w:val="24"/>
          <w:szCs w:val="24"/>
        </w:rPr>
      </w:pPr>
      <w:r w:rsidRPr="00342998">
        <w:rPr>
          <w:color w:val="171717"/>
          <w:sz w:val="24"/>
          <w:szCs w:val="24"/>
        </w:rPr>
        <w:t>Формирование функциональной грамотности обучающихся осуществляется в урочной деятельности, внеурочной деятельности и дополнительном образовании детей. Основой для развития функциональной грамотности обучающихся района является реализация Федерального государственного стандарта третьего поколения (2021г.).</w:t>
      </w:r>
    </w:p>
    <w:p w:rsidR="00BC1B9F" w:rsidRPr="00342998" w:rsidRDefault="000F3237" w:rsidP="00342998">
      <w:pPr>
        <w:pStyle w:val="a4"/>
        <w:numPr>
          <w:ilvl w:val="1"/>
          <w:numId w:val="7"/>
        </w:numPr>
        <w:tabs>
          <w:tab w:val="left" w:pos="1563"/>
        </w:tabs>
        <w:ind w:right="817" w:firstLine="708"/>
        <w:jc w:val="both"/>
        <w:rPr>
          <w:color w:val="171717"/>
          <w:sz w:val="24"/>
          <w:szCs w:val="24"/>
        </w:rPr>
      </w:pPr>
      <w:r w:rsidRPr="00342998">
        <w:rPr>
          <w:color w:val="171717"/>
          <w:sz w:val="24"/>
          <w:szCs w:val="24"/>
        </w:rPr>
        <w:t>План мероприятий по формированию функциональной грамотности формируется ежегодно в соответствии с регламентирующими документами федерального и регионального уровней, фактическими возможностями и потребностями ОУ в методическом обеспечении системы формирования функциональной грамотности обучающихся.</w:t>
      </w:r>
    </w:p>
    <w:p w:rsidR="00BC1B9F" w:rsidRPr="00342998" w:rsidRDefault="000F3237" w:rsidP="00342998">
      <w:pPr>
        <w:pStyle w:val="a4"/>
        <w:numPr>
          <w:ilvl w:val="1"/>
          <w:numId w:val="7"/>
        </w:numPr>
        <w:tabs>
          <w:tab w:val="left" w:pos="1494"/>
        </w:tabs>
        <w:ind w:right="818" w:firstLine="708"/>
        <w:jc w:val="both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Система оценки включает комплекс процедур, формируемых на федеральном, региональном уровнях, а также на уровне общеобразовательного учреждения.</w:t>
      </w:r>
    </w:p>
    <w:p w:rsidR="00BC1B9F" w:rsidRPr="00342998" w:rsidRDefault="000F3237" w:rsidP="00342998">
      <w:pPr>
        <w:pStyle w:val="a4"/>
        <w:numPr>
          <w:ilvl w:val="1"/>
          <w:numId w:val="7"/>
        </w:numPr>
        <w:tabs>
          <w:tab w:val="left" w:pos="1566"/>
        </w:tabs>
        <w:ind w:right="819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Процедуры оценки функциональной грамотности, мониторинговые и иные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>исследования осуществляются в соответствии с планом работы.</w:t>
      </w:r>
    </w:p>
    <w:p w:rsidR="00BC1B9F" w:rsidRPr="00342998" w:rsidRDefault="000F3237" w:rsidP="00342998">
      <w:pPr>
        <w:pStyle w:val="a4"/>
        <w:numPr>
          <w:ilvl w:val="1"/>
          <w:numId w:val="7"/>
        </w:numPr>
        <w:tabs>
          <w:tab w:val="left" w:pos="1387"/>
        </w:tabs>
        <w:ind w:right="846" w:firstLine="708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Информация, полученная в результате экспертиз и измерений, подлежит анализу и интерпретации для принятия управленческих решений.</w:t>
      </w:r>
    </w:p>
    <w:p w:rsidR="00BC1B9F" w:rsidRPr="00342998" w:rsidRDefault="00BC1B9F" w:rsidP="00342998">
      <w:pPr>
        <w:pStyle w:val="a3"/>
        <w:ind w:left="0" w:firstLine="0"/>
        <w:rPr>
          <w:sz w:val="24"/>
          <w:szCs w:val="24"/>
        </w:rPr>
      </w:pPr>
    </w:p>
    <w:p w:rsidR="00BC1B9F" w:rsidRPr="00342998" w:rsidRDefault="000F3237" w:rsidP="00342998">
      <w:pPr>
        <w:pStyle w:val="1"/>
        <w:numPr>
          <w:ilvl w:val="0"/>
          <w:numId w:val="13"/>
        </w:numPr>
        <w:tabs>
          <w:tab w:val="left" w:pos="990"/>
        </w:tabs>
        <w:spacing w:line="240" w:lineRule="auto"/>
        <w:ind w:left="989" w:hanging="361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Общие принципы оценки функциональной грамотности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>обучающихся</w:t>
      </w:r>
    </w:p>
    <w:p w:rsidR="00BC1B9F" w:rsidRPr="00342998" w:rsidRDefault="000F3237" w:rsidP="00342998">
      <w:pPr>
        <w:pStyle w:val="a3"/>
        <w:ind w:right="830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 xml:space="preserve">Общие принципы </w:t>
      </w:r>
      <w:r w:rsidRPr="00342998">
        <w:rPr>
          <w:sz w:val="24"/>
          <w:szCs w:val="24"/>
        </w:rPr>
        <w:t>оценки функциональной грамотности обучающихся общеобразовательных учреждений:</w:t>
      </w:r>
    </w:p>
    <w:p w:rsidR="00BC1B9F" w:rsidRPr="00342998" w:rsidRDefault="000F3237" w:rsidP="00342998">
      <w:pPr>
        <w:pStyle w:val="a4"/>
        <w:numPr>
          <w:ilvl w:val="1"/>
          <w:numId w:val="13"/>
        </w:numPr>
        <w:tabs>
          <w:tab w:val="left" w:pos="1527"/>
        </w:tabs>
        <w:ind w:right="820" w:firstLine="708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объективность, достоверность, полнота и системность информации, включая: открытость и информационную безопасность;</w:t>
      </w:r>
    </w:p>
    <w:p w:rsidR="00BC1B9F" w:rsidRPr="00342998" w:rsidRDefault="000F3237" w:rsidP="00342998">
      <w:pPr>
        <w:pStyle w:val="a4"/>
        <w:numPr>
          <w:ilvl w:val="1"/>
          <w:numId w:val="13"/>
        </w:numPr>
        <w:tabs>
          <w:tab w:val="left" w:pos="1527"/>
        </w:tabs>
        <w:ind w:right="816" w:firstLine="708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 xml:space="preserve">преемственность целей и задач </w:t>
      </w:r>
      <w:r w:rsidRPr="00342998">
        <w:rPr>
          <w:sz w:val="24"/>
          <w:szCs w:val="24"/>
        </w:rPr>
        <w:t xml:space="preserve">оценки функциональной грамотности обучающихся </w:t>
      </w:r>
      <w:proofErr w:type="spellStart"/>
      <w:r w:rsidRPr="00342998">
        <w:rPr>
          <w:sz w:val="24"/>
          <w:szCs w:val="24"/>
        </w:rPr>
        <w:t>общеобщеобразовательных</w:t>
      </w:r>
      <w:proofErr w:type="spellEnd"/>
      <w:r w:rsidRPr="00342998">
        <w:rPr>
          <w:sz w:val="24"/>
          <w:szCs w:val="24"/>
        </w:rPr>
        <w:t xml:space="preserve"> учреждений </w:t>
      </w:r>
      <w:r w:rsidRPr="00342998">
        <w:rPr>
          <w:color w:val="171717"/>
          <w:sz w:val="24"/>
          <w:szCs w:val="24"/>
        </w:rPr>
        <w:t>региональной системы оценки качества образования;</w:t>
      </w:r>
    </w:p>
    <w:p w:rsidR="00BC1B9F" w:rsidRPr="00342998" w:rsidRDefault="000F3237" w:rsidP="00342998">
      <w:pPr>
        <w:pStyle w:val="a4"/>
        <w:numPr>
          <w:ilvl w:val="1"/>
          <w:numId w:val="13"/>
        </w:numPr>
        <w:tabs>
          <w:tab w:val="left" w:pos="1526"/>
          <w:tab w:val="left" w:pos="1527"/>
        </w:tabs>
        <w:ind w:left="1526"/>
        <w:rPr>
          <w:sz w:val="24"/>
          <w:szCs w:val="24"/>
        </w:rPr>
      </w:pPr>
      <w:proofErr w:type="spellStart"/>
      <w:r w:rsidRPr="00342998">
        <w:rPr>
          <w:color w:val="171717"/>
          <w:sz w:val="24"/>
          <w:szCs w:val="24"/>
        </w:rPr>
        <w:t>инструментальность</w:t>
      </w:r>
      <w:proofErr w:type="spellEnd"/>
      <w:r w:rsidRPr="00342998">
        <w:rPr>
          <w:color w:val="171717"/>
          <w:sz w:val="24"/>
          <w:szCs w:val="24"/>
        </w:rPr>
        <w:t xml:space="preserve"> и технологичность;</w:t>
      </w:r>
    </w:p>
    <w:p w:rsidR="00BC1B9F" w:rsidRPr="00342998" w:rsidRDefault="000F3237" w:rsidP="00342998">
      <w:pPr>
        <w:pStyle w:val="a4"/>
        <w:numPr>
          <w:ilvl w:val="1"/>
          <w:numId w:val="13"/>
        </w:numPr>
        <w:tabs>
          <w:tab w:val="left" w:pos="1526"/>
          <w:tab w:val="left" w:pos="1527"/>
        </w:tabs>
        <w:ind w:left="1526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адресность оценочных процедур и управленческих решений;</w:t>
      </w:r>
    </w:p>
    <w:p w:rsidR="00BC1B9F" w:rsidRPr="00342998" w:rsidRDefault="000F3237" w:rsidP="00342998">
      <w:pPr>
        <w:pStyle w:val="a4"/>
        <w:numPr>
          <w:ilvl w:val="1"/>
          <w:numId w:val="13"/>
        </w:numPr>
        <w:tabs>
          <w:tab w:val="left" w:pos="1526"/>
          <w:tab w:val="left" w:pos="1527"/>
        </w:tabs>
        <w:ind w:right="546" w:firstLine="708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единство и сопоставимость организационных форм, инструментов и результатов;</w:t>
      </w:r>
    </w:p>
    <w:p w:rsidR="00BC1B9F" w:rsidRPr="00342998" w:rsidRDefault="000F3237" w:rsidP="00342998">
      <w:pPr>
        <w:pStyle w:val="a4"/>
        <w:numPr>
          <w:ilvl w:val="1"/>
          <w:numId w:val="13"/>
        </w:numPr>
        <w:tabs>
          <w:tab w:val="left" w:pos="1526"/>
          <w:tab w:val="left" w:pos="1527"/>
        </w:tabs>
        <w:ind w:right="547" w:firstLine="708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соблюдение морально-этических норм при осуществлении процедур оценивания;</w:t>
      </w:r>
    </w:p>
    <w:p w:rsidR="00BC1B9F" w:rsidRPr="00342998" w:rsidRDefault="000F3237" w:rsidP="00342998">
      <w:pPr>
        <w:pStyle w:val="a4"/>
        <w:numPr>
          <w:ilvl w:val="1"/>
          <w:numId w:val="13"/>
        </w:numPr>
        <w:tabs>
          <w:tab w:val="left" w:pos="1526"/>
          <w:tab w:val="left" w:pos="1527"/>
          <w:tab w:val="left" w:pos="3744"/>
          <w:tab w:val="left" w:pos="5362"/>
          <w:tab w:val="left" w:pos="7729"/>
          <w:tab w:val="left" w:pos="9061"/>
        </w:tabs>
        <w:ind w:right="1287" w:firstLine="708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ответственность</w:t>
      </w:r>
      <w:r w:rsidRPr="00342998">
        <w:rPr>
          <w:color w:val="171717"/>
          <w:sz w:val="24"/>
          <w:szCs w:val="24"/>
        </w:rPr>
        <w:tab/>
        <w:t>участников</w:t>
      </w:r>
      <w:r w:rsidRPr="00342998">
        <w:rPr>
          <w:color w:val="171717"/>
          <w:sz w:val="24"/>
          <w:szCs w:val="24"/>
        </w:rPr>
        <w:tab/>
        <w:t>образовательного</w:t>
      </w:r>
      <w:r w:rsidRPr="00342998">
        <w:rPr>
          <w:color w:val="171717"/>
          <w:sz w:val="24"/>
          <w:szCs w:val="24"/>
        </w:rPr>
        <w:tab/>
        <w:t>процесса</w:t>
      </w:r>
      <w:r w:rsidRPr="00342998">
        <w:rPr>
          <w:color w:val="171717"/>
          <w:sz w:val="24"/>
          <w:szCs w:val="24"/>
        </w:rPr>
        <w:tab/>
        <w:t>за повышение качества</w:t>
      </w:r>
      <w:r w:rsidR="00057EF2" w:rsidRPr="00342998">
        <w:rPr>
          <w:color w:val="171717"/>
          <w:sz w:val="24"/>
          <w:szCs w:val="24"/>
        </w:rPr>
        <w:t xml:space="preserve"> </w:t>
      </w:r>
      <w:r w:rsidRPr="00342998">
        <w:rPr>
          <w:color w:val="171717"/>
          <w:sz w:val="24"/>
          <w:szCs w:val="24"/>
        </w:rPr>
        <w:t>образования.</w:t>
      </w:r>
    </w:p>
    <w:p w:rsidR="00BC1B9F" w:rsidRPr="00342998" w:rsidRDefault="00BC1B9F" w:rsidP="00342998">
      <w:pPr>
        <w:pStyle w:val="a3"/>
        <w:ind w:left="0" w:firstLine="0"/>
        <w:rPr>
          <w:sz w:val="24"/>
          <w:szCs w:val="24"/>
        </w:rPr>
      </w:pPr>
    </w:p>
    <w:p w:rsidR="00BC1B9F" w:rsidRPr="00342998" w:rsidRDefault="000F3237" w:rsidP="00342998">
      <w:pPr>
        <w:pStyle w:val="1"/>
        <w:numPr>
          <w:ilvl w:val="0"/>
          <w:numId w:val="13"/>
        </w:numPr>
        <w:tabs>
          <w:tab w:val="left" w:pos="1002"/>
        </w:tabs>
        <w:spacing w:line="240" w:lineRule="auto"/>
        <w:ind w:left="1001" w:hanging="282"/>
        <w:jc w:val="both"/>
        <w:rPr>
          <w:sz w:val="24"/>
          <w:szCs w:val="24"/>
        </w:rPr>
      </w:pPr>
      <w:r w:rsidRPr="00342998">
        <w:rPr>
          <w:sz w:val="24"/>
          <w:szCs w:val="24"/>
        </w:rPr>
        <w:t>Организация оценки функциональной грамотности обучающихся</w:t>
      </w:r>
    </w:p>
    <w:p w:rsidR="00BC1B9F" w:rsidRPr="00342998" w:rsidRDefault="000F3237" w:rsidP="00342998">
      <w:pPr>
        <w:pStyle w:val="a4"/>
        <w:numPr>
          <w:ilvl w:val="1"/>
          <w:numId w:val="3"/>
        </w:numPr>
        <w:tabs>
          <w:tab w:val="left" w:pos="1105"/>
        </w:tabs>
        <w:jc w:val="both"/>
        <w:rPr>
          <w:color w:val="171717"/>
          <w:sz w:val="24"/>
          <w:szCs w:val="24"/>
        </w:rPr>
      </w:pPr>
      <w:r w:rsidRPr="00342998">
        <w:rPr>
          <w:color w:val="171717"/>
          <w:sz w:val="24"/>
          <w:szCs w:val="24"/>
        </w:rPr>
        <w:t>Области оценивания</w:t>
      </w:r>
      <w:r w:rsidRPr="00342998">
        <w:rPr>
          <w:sz w:val="24"/>
          <w:szCs w:val="24"/>
        </w:rPr>
        <w:t>:</w:t>
      </w:r>
    </w:p>
    <w:p w:rsidR="00BC1B9F" w:rsidRPr="00342998" w:rsidRDefault="000F3237" w:rsidP="00342998">
      <w:pPr>
        <w:pStyle w:val="a3"/>
        <w:tabs>
          <w:tab w:val="left" w:pos="837"/>
          <w:tab w:val="left" w:pos="1903"/>
          <w:tab w:val="left" w:pos="3591"/>
          <w:tab w:val="left" w:pos="5485"/>
          <w:tab w:val="left" w:pos="5857"/>
          <w:tab w:val="left" w:pos="6939"/>
          <w:tab w:val="left" w:pos="8476"/>
        </w:tabs>
        <w:ind w:right="685" w:firstLine="391"/>
        <w:rPr>
          <w:sz w:val="24"/>
          <w:szCs w:val="24"/>
        </w:rPr>
      </w:pPr>
      <w:r w:rsidRPr="00342998">
        <w:rPr>
          <w:b/>
          <w:sz w:val="24"/>
          <w:szCs w:val="24"/>
        </w:rPr>
        <w:t>-</w:t>
      </w:r>
      <w:r w:rsidRPr="00342998">
        <w:rPr>
          <w:b/>
          <w:sz w:val="24"/>
          <w:szCs w:val="24"/>
        </w:rPr>
        <w:tab/>
      </w:r>
      <w:r w:rsidRPr="00342998">
        <w:rPr>
          <w:sz w:val="24"/>
          <w:szCs w:val="24"/>
        </w:rPr>
        <w:t>оценка</w:t>
      </w:r>
      <w:r w:rsidRPr="00342998">
        <w:rPr>
          <w:sz w:val="24"/>
          <w:szCs w:val="24"/>
        </w:rPr>
        <w:tab/>
        <w:t>достижений</w:t>
      </w:r>
      <w:r w:rsidRPr="00342998">
        <w:rPr>
          <w:sz w:val="24"/>
          <w:szCs w:val="24"/>
        </w:rPr>
        <w:tab/>
        <w:t>обучающихся</w:t>
      </w:r>
      <w:r w:rsidRPr="00342998">
        <w:rPr>
          <w:sz w:val="24"/>
          <w:szCs w:val="24"/>
        </w:rPr>
        <w:tab/>
        <w:t>в</w:t>
      </w:r>
      <w:r w:rsidRPr="00342998">
        <w:rPr>
          <w:sz w:val="24"/>
          <w:szCs w:val="24"/>
        </w:rPr>
        <w:tab/>
        <w:t>рамках</w:t>
      </w:r>
      <w:r w:rsidRPr="00342998">
        <w:rPr>
          <w:sz w:val="24"/>
          <w:szCs w:val="24"/>
        </w:rPr>
        <w:tab/>
        <w:t>доступных</w:t>
      </w:r>
      <w:r w:rsidRPr="00342998">
        <w:rPr>
          <w:sz w:val="24"/>
          <w:szCs w:val="24"/>
        </w:rPr>
        <w:tab/>
        <w:t>результатов оценочных процедур;</w:t>
      </w:r>
    </w:p>
    <w:p w:rsidR="00BC1B9F" w:rsidRPr="00342998" w:rsidRDefault="000F3237" w:rsidP="00342998">
      <w:pPr>
        <w:pStyle w:val="a4"/>
        <w:numPr>
          <w:ilvl w:val="0"/>
          <w:numId w:val="2"/>
        </w:numPr>
        <w:tabs>
          <w:tab w:val="left" w:pos="747"/>
          <w:tab w:val="left" w:pos="2584"/>
          <w:tab w:val="left" w:pos="5023"/>
          <w:tab w:val="left" w:pos="8295"/>
        </w:tabs>
        <w:ind w:right="696" w:firstLine="391"/>
        <w:rPr>
          <w:sz w:val="24"/>
          <w:szCs w:val="24"/>
        </w:rPr>
      </w:pPr>
      <w:r w:rsidRPr="00342998">
        <w:rPr>
          <w:sz w:val="24"/>
          <w:szCs w:val="24"/>
        </w:rPr>
        <w:t>оценка</w:t>
      </w:r>
      <w:r w:rsidRPr="00342998">
        <w:rPr>
          <w:sz w:val="24"/>
          <w:szCs w:val="24"/>
        </w:rPr>
        <w:tab/>
        <w:t>результатов</w:t>
      </w:r>
      <w:r w:rsidRPr="00342998">
        <w:rPr>
          <w:sz w:val="24"/>
          <w:szCs w:val="24"/>
        </w:rPr>
        <w:tab/>
        <w:t>профессиональной</w:t>
      </w:r>
      <w:r w:rsidRPr="00342998">
        <w:rPr>
          <w:sz w:val="24"/>
          <w:szCs w:val="24"/>
        </w:rPr>
        <w:tab/>
        <w:t>деятельности педагогических и руководящих работников общеобразовательных учреждений;</w:t>
      </w:r>
    </w:p>
    <w:p w:rsidR="00BC1B9F" w:rsidRPr="00342998" w:rsidRDefault="000F3237" w:rsidP="00342998">
      <w:pPr>
        <w:pStyle w:val="a4"/>
        <w:numPr>
          <w:ilvl w:val="0"/>
          <w:numId w:val="2"/>
        </w:numPr>
        <w:tabs>
          <w:tab w:val="left" w:pos="905"/>
          <w:tab w:val="left" w:pos="906"/>
          <w:tab w:val="left" w:pos="2032"/>
          <w:tab w:val="left" w:pos="3364"/>
          <w:tab w:val="left" w:pos="5778"/>
          <w:tab w:val="left" w:pos="7159"/>
        </w:tabs>
        <w:ind w:right="691" w:firstLine="391"/>
        <w:rPr>
          <w:sz w:val="24"/>
          <w:szCs w:val="24"/>
        </w:rPr>
      </w:pPr>
      <w:r w:rsidRPr="00342998">
        <w:rPr>
          <w:sz w:val="24"/>
          <w:szCs w:val="24"/>
        </w:rPr>
        <w:t>оценка</w:t>
      </w:r>
      <w:r w:rsidRPr="00342998">
        <w:rPr>
          <w:sz w:val="24"/>
          <w:szCs w:val="24"/>
        </w:rPr>
        <w:tab/>
        <w:t>качества</w:t>
      </w:r>
      <w:r w:rsidRPr="00342998">
        <w:rPr>
          <w:sz w:val="24"/>
          <w:szCs w:val="24"/>
        </w:rPr>
        <w:tab/>
        <w:t>образовательного</w:t>
      </w:r>
      <w:r w:rsidRPr="00342998">
        <w:rPr>
          <w:sz w:val="24"/>
          <w:szCs w:val="24"/>
        </w:rPr>
        <w:tab/>
        <w:t>процесса</w:t>
      </w:r>
      <w:r w:rsidRPr="00342998">
        <w:rPr>
          <w:sz w:val="24"/>
          <w:szCs w:val="24"/>
        </w:rPr>
        <w:tab/>
        <w:t xml:space="preserve">общеобразовательного </w:t>
      </w:r>
      <w:r w:rsidRPr="00342998">
        <w:rPr>
          <w:sz w:val="24"/>
          <w:szCs w:val="24"/>
        </w:rPr>
        <w:lastRenderedPageBreak/>
        <w:t>учреждения;</w:t>
      </w:r>
    </w:p>
    <w:p w:rsidR="00BC1B9F" w:rsidRPr="00342998" w:rsidRDefault="000F3237" w:rsidP="00342998">
      <w:pPr>
        <w:pStyle w:val="a4"/>
        <w:numPr>
          <w:ilvl w:val="0"/>
          <w:numId w:val="2"/>
        </w:numPr>
        <w:tabs>
          <w:tab w:val="left" w:pos="897"/>
          <w:tab w:val="left" w:pos="899"/>
          <w:tab w:val="left" w:pos="2018"/>
          <w:tab w:val="left" w:pos="3346"/>
          <w:tab w:val="left" w:pos="4620"/>
          <w:tab w:val="left" w:pos="6925"/>
          <w:tab w:val="left" w:pos="8889"/>
        </w:tabs>
        <w:ind w:right="685" w:firstLine="391"/>
        <w:rPr>
          <w:sz w:val="24"/>
          <w:szCs w:val="24"/>
        </w:rPr>
      </w:pPr>
      <w:r w:rsidRPr="00342998">
        <w:rPr>
          <w:sz w:val="24"/>
          <w:szCs w:val="24"/>
        </w:rPr>
        <w:t>оценка</w:t>
      </w:r>
      <w:r w:rsidRPr="00342998">
        <w:rPr>
          <w:sz w:val="24"/>
          <w:szCs w:val="24"/>
        </w:rPr>
        <w:tab/>
        <w:t>качества</w:t>
      </w:r>
      <w:r w:rsidRPr="00342998">
        <w:rPr>
          <w:sz w:val="24"/>
          <w:szCs w:val="24"/>
        </w:rPr>
        <w:tab/>
        <w:t>условий</w:t>
      </w:r>
      <w:r w:rsidRPr="00342998">
        <w:rPr>
          <w:sz w:val="24"/>
          <w:szCs w:val="24"/>
        </w:rPr>
        <w:tab/>
        <w:t>образовательной</w:t>
      </w:r>
      <w:r w:rsidRPr="00342998">
        <w:rPr>
          <w:sz w:val="24"/>
          <w:szCs w:val="24"/>
        </w:rPr>
        <w:tab/>
      </w:r>
      <w:proofErr w:type="gramStart"/>
      <w:r w:rsidRPr="00342998">
        <w:rPr>
          <w:color w:val="171717"/>
          <w:sz w:val="24"/>
          <w:szCs w:val="24"/>
        </w:rPr>
        <w:t>деятельности,</w:t>
      </w:r>
      <w:r w:rsidRPr="00342998">
        <w:rPr>
          <w:color w:val="171717"/>
          <w:sz w:val="24"/>
          <w:szCs w:val="24"/>
        </w:rPr>
        <w:tab/>
      </w:r>
      <w:proofErr w:type="gramEnd"/>
      <w:r w:rsidRPr="00342998">
        <w:rPr>
          <w:color w:val="171717"/>
          <w:sz w:val="24"/>
          <w:szCs w:val="24"/>
        </w:rPr>
        <w:t>включая контекстную информацию;</w:t>
      </w:r>
    </w:p>
    <w:p w:rsidR="00BC1B9F" w:rsidRPr="00342998" w:rsidRDefault="000F3237" w:rsidP="00342998">
      <w:pPr>
        <w:pStyle w:val="a4"/>
        <w:numPr>
          <w:ilvl w:val="0"/>
          <w:numId w:val="2"/>
        </w:numPr>
        <w:tabs>
          <w:tab w:val="left" w:pos="781"/>
        </w:tabs>
        <w:ind w:right="692" w:firstLine="391"/>
        <w:rPr>
          <w:color w:val="171717"/>
          <w:sz w:val="24"/>
          <w:szCs w:val="24"/>
        </w:rPr>
      </w:pPr>
      <w:r w:rsidRPr="00342998">
        <w:rPr>
          <w:color w:val="171717"/>
          <w:sz w:val="24"/>
          <w:szCs w:val="24"/>
        </w:rPr>
        <w:t>оценка качества работы по формированию и оценки функциональной грамотности по уровням общего образования: начальное общее образование, основное общее образование;</w:t>
      </w:r>
    </w:p>
    <w:p w:rsidR="00BC1B9F" w:rsidRPr="00342998" w:rsidRDefault="000F3237" w:rsidP="00342998">
      <w:pPr>
        <w:pStyle w:val="a4"/>
        <w:numPr>
          <w:ilvl w:val="0"/>
          <w:numId w:val="2"/>
        </w:numPr>
        <w:tabs>
          <w:tab w:val="left" w:pos="675"/>
        </w:tabs>
        <w:ind w:right="684" w:firstLine="391"/>
        <w:rPr>
          <w:color w:val="171717"/>
          <w:sz w:val="24"/>
          <w:szCs w:val="24"/>
        </w:rPr>
      </w:pPr>
      <w:r w:rsidRPr="00342998">
        <w:rPr>
          <w:color w:val="171717"/>
          <w:sz w:val="24"/>
          <w:szCs w:val="24"/>
        </w:rPr>
        <w:t>оценка качества управления образовательными организациями и системами, включая эффективность управленческих решений</w:t>
      </w:r>
    </w:p>
    <w:p w:rsidR="00BC1B9F" w:rsidRPr="00342998" w:rsidRDefault="000F3237" w:rsidP="00342998">
      <w:pPr>
        <w:pStyle w:val="a4"/>
        <w:numPr>
          <w:ilvl w:val="1"/>
          <w:numId w:val="3"/>
        </w:numPr>
        <w:tabs>
          <w:tab w:val="left" w:pos="1054"/>
        </w:tabs>
        <w:ind w:left="115" w:right="686" w:firstLine="391"/>
        <w:jc w:val="both"/>
        <w:rPr>
          <w:color w:val="171717"/>
          <w:sz w:val="24"/>
          <w:szCs w:val="24"/>
        </w:rPr>
      </w:pPr>
      <w:r w:rsidRPr="00342998">
        <w:rPr>
          <w:color w:val="171717"/>
          <w:sz w:val="24"/>
          <w:szCs w:val="24"/>
        </w:rPr>
        <w:t xml:space="preserve">Источниками данных для анализа являются: </w:t>
      </w:r>
      <w:r w:rsidRPr="00342998">
        <w:rPr>
          <w:sz w:val="24"/>
          <w:szCs w:val="24"/>
        </w:rPr>
        <w:t>результаты оценочных процедур (районного, регионального и всероссийского уровней, при условии доступности) по функциональной грамотности:</w:t>
      </w:r>
    </w:p>
    <w:p w:rsidR="00BC1B9F" w:rsidRPr="00342998" w:rsidRDefault="000F3237" w:rsidP="00342998">
      <w:pPr>
        <w:pStyle w:val="a4"/>
        <w:numPr>
          <w:ilvl w:val="0"/>
          <w:numId w:val="2"/>
        </w:numPr>
        <w:tabs>
          <w:tab w:val="left" w:pos="671"/>
        </w:tabs>
        <w:ind w:left="670" w:hanging="165"/>
        <w:rPr>
          <w:sz w:val="24"/>
          <w:szCs w:val="24"/>
        </w:rPr>
      </w:pPr>
      <w:r w:rsidRPr="00342998">
        <w:rPr>
          <w:sz w:val="24"/>
          <w:szCs w:val="24"/>
        </w:rPr>
        <w:t>на платформе РЭШ;</w:t>
      </w:r>
    </w:p>
    <w:p w:rsidR="00BC1B9F" w:rsidRPr="00342998" w:rsidRDefault="000F3237" w:rsidP="00342998">
      <w:pPr>
        <w:pStyle w:val="a4"/>
        <w:numPr>
          <w:ilvl w:val="0"/>
          <w:numId w:val="2"/>
        </w:numPr>
        <w:tabs>
          <w:tab w:val="left" w:pos="671"/>
        </w:tabs>
        <w:ind w:left="670" w:hanging="165"/>
        <w:rPr>
          <w:sz w:val="24"/>
          <w:szCs w:val="24"/>
        </w:rPr>
      </w:pPr>
      <w:r w:rsidRPr="00342998">
        <w:rPr>
          <w:sz w:val="24"/>
          <w:szCs w:val="24"/>
        </w:rPr>
        <w:t>региональных работ.</w:t>
      </w:r>
    </w:p>
    <w:p w:rsidR="00BC1B9F" w:rsidRPr="00342998" w:rsidRDefault="000F3237" w:rsidP="00342998">
      <w:pPr>
        <w:pStyle w:val="a4"/>
        <w:numPr>
          <w:ilvl w:val="1"/>
          <w:numId w:val="3"/>
        </w:numPr>
        <w:tabs>
          <w:tab w:val="left" w:pos="1016"/>
        </w:tabs>
        <w:ind w:left="115" w:right="545" w:firstLine="391"/>
        <w:jc w:val="both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 xml:space="preserve">Оценка функциональной грамотности обучающихся осуществляется на основе системы критериев, характеризующих качество результатов, качество процессов, качество условий и качество управления. Перечень критериев качества образования, их количественные характеристики устанавливаются ежегодно, соответственно особенностям конкретной процедуры оценки </w:t>
      </w:r>
      <w:proofErr w:type="spellStart"/>
      <w:r w:rsidRPr="00342998">
        <w:rPr>
          <w:color w:val="171717"/>
          <w:sz w:val="24"/>
          <w:szCs w:val="24"/>
        </w:rPr>
        <w:t>сформированности</w:t>
      </w:r>
      <w:proofErr w:type="spellEnd"/>
      <w:r w:rsidRPr="00342998">
        <w:rPr>
          <w:color w:val="171717"/>
          <w:sz w:val="24"/>
          <w:szCs w:val="24"/>
        </w:rPr>
        <w:t xml:space="preserve"> функциональной грамотности обучающихся.</w:t>
      </w:r>
    </w:p>
    <w:p w:rsidR="00BC1B9F" w:rsidRPr="00342998" w:rsidRDefault="00BC1B9F" w:rsidP="00342998">
      <w:pPr>
        <w:pStyle w:val="a3"/>
        <w:ind w:left="0" w:firstLine="0"/>
        <w:rPr>
          <w:sz w:val="24"/>
          <w:szCs w:val="24"/>
        </w:rPr>
      </w:pPr>
    </w:p>
    <w:p w:rsidR="00BC1B9F" w:rsidRPr="00342998" w:rsidRDefault="000F3237" w:rsidP="00342998">
      <w:pPr>
        <w:pStyle w:val="1"/>
        <w:numPr>
          <w:ilvl w:val="0"/>
          <w:numId w:val="13"/>
        </w:numPr>
        <w:tabs>
          <w:tab w:val="left" w:pos="824"/>
        </w:tabs>
        <w:spacing w:line="240" w:lineRule="auto"/>
        <w:ind w:left="823" w:hanging="361"/>
        <w:jc w:val="both"/>
        <w:rPr>
          <w:color w:val="171717"/>
          <w:sz w:val="24"/>
          <w:szCs w:val="24"/>
        </w:rPr>
      </w:pPr>
      <w:r w:rsidRPr="00342998">
        <w:rPr>
          <w:sz w:val="24"/>
          <w:szCs w:val="24"/>
        </w:rPr>
        <w:t>Использование информации о результатах работ по функциональной</w:t>
      </w:r>
      <w:r w:rsidR="00057EF2" w:rsidRPr="00342998">
        <w:rPr>
          <w:sz w:val="24"/>
          <w:szCs w:val="24"/>
        </w:rPr>
        <w:t xml:space="preserve"> </w:t>
      </w:r>
      <w:r w:rsidRPr="00342998">
        <w:rPr>
          <w:sz w:val="24"/>
          <w:szCs w:val="24"/>
        </w:rPr>
        <w:t>грамотности</w:t>
      </w:r>
    </w:p>
    <w:p w:rsidR="00BC1B9F" w:rsidRPr="00342998" w:rsidRDefault="000F3237" w:rsidP="00342998">
      <w:pPr>
        <w:pStyle w:val="a4"/>
        <w:numPr>
          <w:ilvl w:val="1"/>
          <w:numId w:val="1"/>
        </w:numPr>
        <w:tabs>
          <w:tab w:val="left" w:pos="851"/>
        </w:tabs>
        <w:ind w:right="544"/>
        <w:jc w:val="both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Результаты работ по функциональной грамотности, как источник объективной и достоверной информации предоставляются заинтересованным в оценке качества образования сторонам:</w:t>
      </w:r>
    </w:p>
    <w:p w:rsidR="00BC1B9F" w:rsidRPr="00342998" w:rsidRDefault="000F3237" w:rsidP="00342998">
      <w:pPr>
        <w:pStyle w:val="a4"/>
        <w:numPr>
          <w:ilvl w:val="1"/>
          <w:numId w:val="1"/>
        </w:numPr>
        <w:tabs>
          <w:tab w:val="left" w:pos="851"/>
        </w:tabs>
        <w:ind w:right="543"/>
        <w:jc w:val="both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Результаты процедур по функциональной грамотности используются для решения управленческих задач на уровне общеобразовательного учреждения и районном уровне.</w:t>
      </w:r>
    </w:p>
    <w:p w:rsidR="00BC1B9F" w:rsidRPr="00342998" w:rsidRDefault="000F3237" w:rsidP="00342998">
      <w:pPr>
        <w:pStyle w:val="a4"/>
        <w:numPr>
          <w:ilvl w:val="1"/>
          <w:numId w:val="1"/>
        </w:numPr>
        <w:tabs>
          <w:tab w:val="left" w:pos="851"/>
        </w:tabs>
        <w:ind w:hanging="376"/>
        <w:jc w:val="both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На уровне общеобразовательного учреждения результаты процедур   по</w:t>
      </w:r>
    </w:p>
    <w:p w:rsidR="00BC1B9F" w:rsidRPr="00342998" w:rsidRDefault="000F3237" w:rsidP="00342998">
      <w:pPr>
        <w:pStyle w:val="a3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функциональной грамотности используются для:</w:t>
      </w:r>
    </w:p>
    <w:p w:rsidR="00BC1B9F" w:rsidRPr="00342998" w:rsidRDefault="000F3237" w:rsidP="00342998">
      <w:pPr>
        <w:pStyle w:val="a4"/>
        <w:numPr>
          <w:ilvl w:val="2"/>
          <w:numId w:val="1"/>
        </w:numPr>
        <w:tabs>
          <w:tab w:val="left" w:pos="1014"/>
        </w:tabs>
        <w:ind w:right="912" w:hanging="226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информирования обучающегося, его родителей, педагогов об уровне</w:t>
      </w:r>
      <w:r w:rsidR="00057EF2" w:rsidRPr="00342998">
        <w:rPr>
          <w:color w:val="171717"/>
          <w:sz w:val="24"/>
          <w:szCs w:val="24"/>
        </w:rPr>
        <w:t xml:space="preserve"> </w:t>
      </w:r>
      <w:proofErr w:type="spellStart"/>
      <w:r w:rsidRPr="00342998">
        <w:rPr>
          <w:color w:val="171717"/>
          <w:sz w:val="24"/>
          <w:szCs w:val="24"/>
        </w:rPr>
        <w:t>сформированности</w:t>
      </w:r>
      <w:proofErr w:type="spellEnd"/>
      <w:r w:rsidRPr="00342998">
        <w:rPr>
          <w:color w:val="171717"/>
          <w:sz w:val="24"/>
          <w:szCs w:val="24"/>
        </w:rPr>
        <w:t xml:space="preserve"> функциональной грамотности обучающихся;</w:t>
      </w:r>
    </w:p>
    <w:p w:rsidR="00BC1B9F" w:rsidRPr="00342998" w:rsidRDefault="000F3237" w:rsidP="00342998">
      <w:pPr>
        <w:pStyle w:val="a4"/>
        <w:numPr>
          <w:ilvl w:val="2"/>
          <w:numId w:val="1"/>
        </w:numPr>
        <w:tabs>
          <w:tab w:val="left" w:pos="1098"/>
        </w:tabs>
        <w:ind w:left="823" w:right="829" w:firstLine="0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разработки программ и планов адресной помощи обучающимся и группам</w:t>
      </w:r>
      <w:r w:rsidR="00057EF2" w:rsidRPr="00342998">
        <w:rPr>
          <w:color w:val="171717"/>
          <w:sz w:val="24"/>
          <w:szCs w:val="24"/>
        </w:rPr>
        <w:t xml:space="preserve"> </w:t>
      </w:r>
      <w:r w:rsidRPr="00342998">
        <w:rPr>
          <w:color w:val="171717"/>
          <w:sz w:val="24"/>
          <w:szCs w:val="24"/>
        </w:rPr>
        <w:t>обучающихся;</w:t>
      </w:r>
    </w:p>
    <w:p w:rsidR="00BC1B9F" w:rsidRPr="00342998" w:rsidRDefault="000F3237" w:rsidP="00342998">
      <w:pPr>
        <w:pStyle w:val="a4"/>
        <w:numPr>
          <w:ilvl w:val="2"/>
          <w:numId w:val="1"/>
        </w:numPr>
        <w:tabs>
          <w:tab w:val="left" w:pos="1162"/>
        </w:tabs>
        <w:ind w:left="823" w:right="827" w:firstLine="0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:rsidR="00BC1B9F" w:rsidRPr="00342998" w:rsidRDefault="000F3237" w:rsidP="00342998">
      <w:pPr>
        <w:pStyle w:val="a4"/>
        <w:numPr>
          <w:ilvl w:val="2"/>
          <w:numId w:val="1"/>
        </w:numPr>
        <w:tabs>
          <w:tab w:val="left" w:pos="999"/>
        </w:tabs>
        <w:ind w:left="823" w:right="826" w:firstLine="0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в области формирования функциональной грамотности обучающихся;</w:t>
      </w:r>
    </w:p>
    <w:p w:rsidR="00BC1B9F" w:rsidRPr="00342998" w:rsidRDefault="000F3237" w:rsidP="00342998">
      <w:pPr>
        <w:pStyle w:val="a4"/>
        <w:numPr>
          <w:ilvl w:val="2"/>
          <w:numId w:val="1"/>
        </w:numPr>
        <w:tabs>
          <w:tab w:val="left" w:pos="1287"/>
        </w:tabs>
        <w:ind w:left="823" w:right="825" w:firstLine="0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:rsidR="00BC1B9F" w:rsidRPr="00342998" w:rsidRDefault="000F3237" w:rsidP="00342998">
      <w:pPr>
        <w:pStyle w:val="a4"/>
        <w:numPr>
          <w:ilvl w:val="2"/>
          <w:numId w:val="1"/>
        </w:numPr>
        <w:tabs>
          <w:tab w:val="left" w:pos="987"/>
        </w:tabs>
        <w:ind w:left="986"/>
        <w:rPr>
          <w:sz w:val="24"/>
          <w:szCs w:val="24"/>
        </w:rPr>
      </w:pPr>
      <w:r w:rsidRPr="00342998">
        <w:rPr>
          <w:color w:val="171717"/>
          <w:sz w:val="24"/>
          <w:szCs w:val="24"/>
        </w:rPr>
        <w:t>планирования работы методических объединений.</w:t>
      </w:r>
    </w:p>
    <w:sectPr w:rsidR="00BC1B9F" w:rsidRPr="00342998">
      <w:pgSz w:w="11910" w:h="16840"/>
      <w:pgMar w:top="1040" w:right="300" w:bottom="980" w:left="1020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55" w:rsidRDefault="000F3237">
      <w:r>
        <w:separator/>
      </w:r>
    </w:p>
  </w:endnote>
  <w:endnote w:type="continuationSeparator" w:id="0">
    <w:p w:rsidR="00D12455" w:rsidRDefault="000F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B9F" w:rsidRDefault="0038536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10048240</wp:posOffset>
              </wp:positionV>
              <wp:extent cx="165735" cy="22288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1B9F" w:rsidRDefault="000F3237">
                          <w:pPr>
                            <w:pStyle w:val="a3"/>
                            <w:spacing w:before="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299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10.4pt;margin-top:791.2pt;width:13.05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8nGxQIAAK4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" filled="f" stroked="f">
              <v:textbox inset="0,0,0,0">
                <w:txbxContent>
                  <w:p w:rsidR="00BC1B9F" w:rsidRDefault="000F3237">
                    <w:pPr>
                      <w:pStyle w:val="a3"/>
                      <w:spacing w:before="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4299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55" w:rsidRDefault="000F3237">
      <w:r>
        <w:separator/>
      </w:r>
    </w:p>
  </w:footnote>
  <w:footnote w:type="continuationSeparator" w:id="0">
    <w:p w:rsidR="00D12455" w:rsidRDefault="000F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92DE3"/>
    <w:multiLevelType w:val="multilevel"/>
    <w:tmpl w:val="6580486E"/>
    <w:lvl w:ilvl="0">
      <w:start w:val="3"/>
      <w:numFmt w:val="decimal"/>
      <w:lvlText w:val="%1"/>
      <w:lvlJc w:val="left"/>
      <w:pPr>
        <w:ind w:left="115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512"/>
      </w:pPr>
      <w:rPr>
        <w:rFonts w:hint="default"/>
        <w:lang w:val="ru-RU" w:eastAsia="en-US" w:bidi="ar-SA"/>
      </w:rPr>
    </w:lvl>
  </w:abstractNum>
  <w:abstractNum w:abstractNumId="1">
    <w:nsid w:val="39327871"/>
    <w:multiLevelType w:val="hybridMultilevel"/>
    <w:tmpl w:val="762E247A"/>
    <w:lvl w:ilvl="0" w:tplc="C28616B4">
      <w:start w:val="1"/>
      <w:numFmt w:val="decimal"/>
      <w:lvlText w:val="%1)"/>
      <w:lvlJc w:val="left"/>
      <w:pPr>
        <w:ind w:left="1975" w:hanging="1152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4"/>
        <w:szCs w:val="24"/>
        <w:lang w:val="ru-RU" w:eastAsia="en-US" w:bidi="ar-SA"/>
      </w:rPr>
    </w:lvl>
    <w:lvl w:ilvl="1" w:tplc="036EF302">
      <w:numFmt w:val="bullet"/>
      <w:lvlText w:val="•"/>
      <w:lvlJc w:val="left"/>
      <w:pPr>
        <w:ind w:left="2840" w:hanging="1152"/>
      </w:pPr>
      <w:rPr>
        <w:rFonts w:hint="default"/>
        <w:lang w:val="ru-RU" w:eastAsia="en-US" w:bidi="ar-SA"/>
      </w:rPr>
    </w:lvl>
    <w:lvl w:ilvl="2" w:tplc="20CE0486">
      <w:numFmt w:val="bullet"/>
      <w:lvlText w:val="•"/>
      <w:lvlJc w:val="left"/>
      <w:pPr>
        <w:ind w:left="3701" w:hanging="1152"/>
      </w:pPr>
      <w:rPr>
        <w:rFonts w:hint="default"/>
        <w:lang w:val="ru-RU" w:eastAsia="en-US" w:bidi="ar-SA"/>
      </w:rPr>
    </w:lvl>
    <w:lvl w:ilvl="3" w:tplc="D466C922">
      <w:numFmt w:val="bullet"/>
      <w:lvlText w:val="•"/>
      <w:lvlJc w:val="left"/>
      <w:pPr>
        <w:ind w:left="4561" w:hanging="1152"/>
      </w:pPr>
      <w:rPr>
        <w:rFonts w:hint="default"/>
        <w:lang w:val="ru-RU" w:eastAsia="en-US" w:bidi="ar-SA"/>
      </w:rPr>
    </w:lvl>
    <w:lvl w:ilvl="4" w:tplc="B9D6C29C">
      <w:numFmt w:val="bullet"/>
      <w:lvlText w:val="•"/>
      <w:lvlJc w:val="left"/>
      <w:pPr>
        <w:ind w:left="5422" w:hanging="1152"/>
      </w:pPr>
      <w:rPr>
        <w:rFonts w:hint="default"/>
        <w:lang w:val="ru-RU" w:eastAsia="en-US" w:bidi="ar-SA"/>
      </w:rPr>
    </w:lvl>
    <w:lvl w:ilvl="5" w:tplc="7A3CE40A">
      <w:numFmt w:val="bullet"/>
      <w:lvlText w:val="•"/>
      <w:lvlJc w:val="left"/>
      <w:pPr>
        <w:ind w:left="6283" w:hanging="1152"/>
      </w:pPr>
      <w:rPr>
        <w:rFonts w:hint="default"/>
        <w:lang w:val="ru-RU" w:eastAsia="en-US" w:bidi="ar-SA"/>
      </w:rPr>
    </w:lvl>
    <w:lvl w:ilvl="6" w:tplc="FF6ECF8A">
      <w:numFmt w:val="bullet"/>
      <w:lvlText w:val="•"/>
      <w:lvlJc w:val="left"/>
      <w:pPr>
        <w:ind w:left="7143" w:hanging="1152"/>
      </w:pPr>
      <w:rPr>
        <w:rFonts w:hint="default"/>
        <w:lang w:val="ru-RU" w:eastAsia="en-US" w:bidi="ar-SA"/>
      </w:rPr>
    </w:lvl>
    <w:lvl w:ilvl="7" w:tplc="9C9A2A8C">
      <w:numFmt w:val="bullet"/>
      <w:lvlText w:val="•"/>
      <w:lvlJc w:val="left"/>
      <w:pPr>
        <w:ind w:left="8004" w:hanging="1152"/>
      </w:pPr>
      <w:rPr>
        <w:rFonts w:hint="default"/>
        <w:lang w:val="ru-RU" w:eastAsia="en-US" w:bidi="ar-SA"/>
      </w:rPr>
    </w:lvl>
    <w:lvl w:ilvl="8" w:tplc="BD0CEF2C">
      <w:numFmt w:val="bullet"/>
      <w:lvlText w:val="•"/>
      <w:lvlJc w:val="left"/>
      <w:pPr>
        <w:ind w:left="8865" w:hanging="1152"/>
      </w:pPr>
      <w:rPr>
        <w:rFonts w:hint="default"/>
        <w:lang w:val="ru-RU" w:eastAsia="en-US" w:bidi="ar-SA"/>
      </w:rPr>
    </w:lvl>
  </w:abstractNum>
  <w:abstractNum w:abstractNumId="2">
    <w:nsid w:val="40FE04F7"/>
    <w:multiLevelType w:val="hybridMultilevel"/>
    <w:tmpl w:val="7A3CE8BE"/>
    <w:lvl w:ilvl="0" w:tplc="6518AD90">
      <w:start w:val="1"/>
      <w:numFmt w:val="decimal"/>
      <w:lvlText w:val="%1)"/>
      <w:lvlJc w:val="left"/>
      <w:pPr>
        <w:ind w:left="115" w:hanging="1412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1" w:tplc="C8F848B4">
      <w:numFmt w:val="bullet"/>
      <w:lvlText w:val="•"/>
      <w:lvlJc w:val="left"/>
      <w:pPr>
        <w:ind w:left="1166" w:hanging="1412"/>
      </w:pPr>
      <w:rPr>
        <w:rFonts w:hint="default"/>
        <w:lang w:val="ru-RU" w:eastAsia="en-US" w:bidi="ar-SA"/>
      </w:rPr>
    </w:lvl>
    <w:lvl w:ilvl="2" w:tplc="8EF82BA0">
      <w:numFmt w:val="bullet"/>
      <w:lvlText w:val="•"/>
      <w:lvlJc w:val="left"/>
      <w:pPr>
        <w:ind w:left="2213" w:hanging="1412"/>
      </w:pPr>
      <w:rPr>
        <w:rFonts w:hint="default"/>
        <w:lang w:val="ru-RU" w:eastAsia="en-US" w:bidi="ar-SA"/>
      </w:rPr>
    </w:lvl>
    <w:lvl w:ilvl="3" w:tplc="2502052E">
      <w:numFmt w:val="bullet"/>
      <w:lvlText w:val="•"/>
      <w:lvlJc w:val="left"/>
      <w:pPr>
        <w:ind w:left="3259" w:hanging="1412"/>
      </w:pPr>
      <w:rPr>
        <w:rFonts w:hint="default"/>
        <w:lang w:val="ru-RU" w:eastAsia="en-US" w:bidi="ar-SA"/>
      </w:rPr>
    </w:lvl>
    <w:lvl w:ilvl="4" w:tplc="158AB44C">
      <w:numFmt w:val="bullet"/>
      <w:lvlText w:val="•"/>
      <w:lvlJc w:val="left"/>
      <w:pPr>
        <w:ind w:left="4306" w:hanging="1412"/>
      </w:pPr>
      <w:rPr>
        <w:rFonts w:hint="default"/>
        <w:lang w:val="ru-RU" w:eastAsia="en-US" w:bidi="ar-SA"/>
      </w:rPr>
    </w:lvl>
    <w:lvl w:ilvl="5" w:tplc="71CAC770">
      <w:numFmt w:val="bullet"/>
      <w:lvlText w:val="•"/>
      <w:lvlJc w:val="left"/>
      <w:pPr>
        <w:ind w:left="5353" w:hanging="1412"/>
      </w:pPr>
      <w:rPr>
        <w:rFonts w:hint="default"/>
        <w:lang w:val="ru-RU" w:eastAsia="en-US" w:bidi="ar-SA"/>
      </w:rPr>
    </w:lvl>
    <w:lvl w:ilvl="6" w:tplc="8CD0B368">
      <w:numFmt w:val="bullet"/>
      <w:lvlText w:val="•"/>
      <w:lvlJc w:val="left"/>
      <w:pPr>
        <w:ind w:left="6399" w:hanging="1412"/>
      </w:pPr>
      <w:rPr>
        <w:rFonts w:hint="default"/>
        <w:lang w:val="ru-RU" w:eastAsia="en-US" w:bidi="ar-SA"/>
      </w:rPr>
    </w:lvl>
    <w:lvl w:ilvl="7" w:tplc="0E5C6608">
      <w:numFmt w:val="bullet"/>
      <w:lvlText w:val="•"/>
      <w:lvlJc w:val="left"/>
      <w:pPr>
        <w:ind w:left="7446" w:hanging="1412"/>
      </w:pPr>
      <w:rPr>
        <w:rFonts w:hint="default"/>
        <w:lang w:val="ru-RU" w:eastAsia="en-US" w:bidi="ar-SA"/>
      </w:rPr>
    </w:lvl>
    <w:lvl w:ilvl="8" w:tplc="AABEC300">
      <w:numFmt w:val="bullet"/>
      <w:lvlText w:val="•"/>
      <w:lvlJc w:val="left"/>
      <w:pPr>
        <w:ind w:left="8493" w:hanging="1412"/>
      </w:pPr>
      <w:rPr>
        <w:rFonts w:hint="default"/>
        <w:lang w:val="ru-RU" w:eastAsia="en-US" w:bidi="ar-SA"/>
      </w:rPr>
    </w:lvl>
  </w:abstractNum>
  <w:abstractNum w:abstractNumId="3">
    <w:nsid w:val="445416DB"/>
    <w:multiLevelType w:val="multilevel"/>
    <w:tmpl w:val="E24C3FA0"/>
    <w:lvl w:ilvl="0">
      <w:start w:val="1"/>
      <w:numFmt w:val="decimal"/>
      <w:lvlText w:val="%1"/>
      <w:lvlJc w:val="left"/>
      <w:pPr>
        <w:ind w:left="11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4"/>
      </w:pPr>
      <w:rPr>
        <w:rFonts w:hint="default"/>
        <w:lang w:val="ru-RU" w:eastAsia="en-US" w:bidi="ar-SA"/>
      </w:rPr>
    </w:lvl>
  </w:abstractNum>
  <w:abstractNum w:abstractNumId="4">
    <w:nsid w:val="44AF2674"/>
    <w:multiLevelType w:val="hybridMultilevel"/>
    <w:tmpl w:val="D58E3456"/>
    <w:lvl w:ilvl="0" w:tplc="4CF85158">
      <w:start w:val="1"/>
      <w:numFmt w:val="decimal"/>
      <w:lvlText w:val="%1."/>
      <w:lvlJc w:val="left"/>
      <w:pPr>
        <w:ind w:left="4363" w:hanging="21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484735A">
      <w:numFmt w:val="bullet"/>
      <w:lvlText w:val=""/>
      <w:lvlJc w:val="left"/>
      <w:pPr>
        <w:ind w:left="115" w:hanging="704"/>
      </w:pPr>
      <w:rPr>
        <w:rFonts w:ascii="Symbol" w:eastAsia="Symbol" w:hAnsi="Symbol" w:cs="Symbol" w:hint="default"/>
        <w:color w:val="171717"/>
        <w:w w:val="100"/>
        <w:sz w:val="24"/>
        <w:szCs w:val="24"/>
        <w:lang w:val="ru-RU" w:eastAsia="en-US" w:bidi="ar-SA"/>
      </w:rPr>
    </w:lvl>
    <w:lvl w:ilvl="2" w:tplc="CD7E09AC">
      <w:numFmt w:val="bullet"/>
      <w:lvlText w:val="•"/>
      <w:lvlJc w:val="left"/>
      <w:pPr>
        <w:ind w:left="5051" w:hanging="704"/>
      </w:pPr>
      <w:rPr>
        <w:rFonts w:hint="default"/>
        <w:lang w:val="ru-RU" w:eastAsia="en-US" w:bidi="ar-SA"/>
      </w:rPr>
    </w:lvl>
    <w:lvl w:ilvl="3" w:tplc="5930D8B6">
      <w:numFmt w:val="bullet"/>
      <w:lvlText w:val="•"/>
      <w:lvlJc w:val="left"/>
      <w:pPr>
        <w:ind w:left="5743" w:hanging="704"/>
      </w:pPr>
      <w:rPr>
        <w:rFonts w:hint="default"/>
        <w:lang w:val="ru-RU" w:eastAsia="en-US" w:bidi="ar-SA"/>
      </w:rPr>
    </w:lvl>
    <w:lvl w:ilvl="4" w:tplc="6714C406">
      <w:numFmt w:val="bullet"/>
      <w:lvlText w:val="•"/>
      <w:lvlJc w:val="left"/>
      <w:pPr>
        <w:ind w:left="6435" w:hanging="704"/>
      </w:pPr>
      <w:rPr>
        <w:rFonts w:hint="default"/>
        <w:lang w:val="ru-RU" w:eastAsia="en-US" w:bidi="ar-SA"/>
      </w:rPr>
    </w:lvl>
    <w:lvl w:ilvl="5" w:tplc="D4D45A4A">
      <w:numFmt w:val="bullet"/>
      <w:lvlText w:val="•"/>
      <w:lvlJc w:val="left"/>
      <w:pPr>
        <w:ind w:left="7127" w:hanging="704"/>
      </w:pPr>
      <w:rPr>
        <w:rFonts w:hint="default"/>
        <w:lang w:val="ru-RU" w:eastAsia="en-US" w:bidi="ar-SA"/>
      </w:rPr>
    </w:lvl>
    <w:lvl w:ilvl="6" w:tplc="47E4475A">
      <w:numFmt w:val="bullet"/>
      <w:lvlText w:val="•"/>
      <w:lvlJc w:val="left"/>
      <w:pPr>
        <w:ind w:left="7819" w:hanging="704"/>
      </w:pPr>
      <w:rPr>
        <w:rFonts w:hint="default"/>
        <w:lang w:val="ru-RU" w:eastAsia="en-US" w:bidi="ar-SA"/>
      </w:rPr>
    </w:lvl>
    <w:lvl w:ilvl="7" w:tplc="9B2693A6">
      <w:numFmt w:val="bullet"/>
      <w:lvlText w:val="•"/>
      <w:lvlJc w:val="left"/>
      <w:pPr>
        <w:ind w:left="8510" w:hanging="704"/>
      </w:pPr>
      <w:rPr>
        <w:rFonts w:hint="default"/>
        <w:lang w:val="ru-RU" w:eastAsia="en-US" w:bidi="ar-SA"/>
      </w:rPr>
    </w:lvl>
    <w:lvl w:ilvl="8" w:tplc="D0CCDA5A">
      <w:numFmt w:val="bullet"/>
      <w:lvlText w:val="•"/>
      <w:lvlJc w:val="left"/>
      <w:pPr>
        <w:ind w:left="9202" w:hanging="704"/>
      </w:pPr>
      <w:rPr>
        <w:rFonts w:hint="default"/>
        <w:lang w:val="ru-RU" w:eastAsia="en-US" w:bidi="ar-SA"/>
      </w:rPr>
    </w:lvl>
  </w:abstractNum>
  <w:abstractNum w:abstractNumId="5">
    <w:nsid w:val="54BC7E71"/>
    <w:multiLevelType w:val="hybridMultilevel"/>
    <w:tmpl w:val="C0A052C8"/>
    <w:lvl w:ilvl="0" w:tplc="4956C442">
      <w:start w:val="1"/>
      <w:numFmt w:val="decimal"/>
      <w:lvlText w:val="%1)"/>
      <w:lvlJc w:val="left"/>
      <w:pPr>
        <w:ind w:left="115" w:hanging="1412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1" w:tplc="3156F53A">
      <w:numFmt w:val="bullet"/>
      <w:lvlText w:val="•"/>
      <w:lvlJc w:val="left"/>
      <w:pPr>
        <w:ind w:left="1166" w:hanging="1412"/>
      </w:pPr>
      <w:rPr>
        <w:rFonts w:hint="default"/>
        <w:lang w:val="ru-RU" w:eastAsia="en-US" w:bidi="ar-SA"/>
      </w:rPr>
    </w:lvl>
    <w:lvl w:ilvl="2" w:tplc="7A22FB38">
      <w:numFmt w:val="bullet"/>
      <w:lvlText w:val="•"/>
      <w:lvlJc w:val="left"/>
      <w:pPr>
        <w:ind w:left="2213" w:hanging="1412"/>
      </w:pPr>
      <w:rPr>
        <w:rFonts w:hint="default"/>
        <w:lang w:val="ru-RU" w:eastAsia="en-US" w:bidi="ar-SA"/>
      </w:rPr>
    </w:lvl>
    <w:lvl w:ilvl="3" w:tplc="5398425C">
      <w:numFmt w:val="bullet"/>
      <w:lvlText w:val="•"/>
      <w:lvlJc w:val="left"/>
      <w:pPr>
        <w:ind w:left="3259" w:hanging="1412"/>
      </w:pPr>
      <w:rPr>
        <w:rFonts w:hint="default"/>
        <w:lang w:val="ru-RU" w:eastAsia="en-US" w:bidi="ar-SA"/>
      </w:rPr>
    </w:lvl>
    <w:lvl w:ilvl="4" w:tplc="0F9409DC">
      <w:numFmt w:val="bullet"/>
      <w:lvlText w:val="•"/>
      <w:lvlJc w:val="left"/>
      <w:pPr>
        <w:ind w:left="4306" w:hanging="1412"/>
      </w:pPr>
      <w:rPr>
        <w:rFonts w:hint="default"/>
        <w:lang w:val="ru-RU" w:eastAsia="en-US" w:bidi="ar-SA"/>
      </w:rPr>
    </w:lvl>
    <w:lvl w:ilvl="5" w:tplc="A1826788">
      <w:numFmt w:val="bullet"/>
      <w:lvlText w:val="•"/>
      <w:lvlJc w:val="left"/>
      <w:pPr>
        <w:ind w:left="5353" w:hanging="1412"/>
      </w:pPr>
      <w:rPr>
        <w:rFonts w:hint="default"/>
        <w:lang w:val="ru-RU" w:eastAsia="en-US" w:bidi="ar-SA"/>
      </w:rPr>
    </w:lvl>
    <w:lvl w:ilvl="6" w:tplc="517099C8">
      <w:numFmt w:val="bullet"/>
      <w:lvlText w:val="•"/>
      <w:lvlJc w:val="left"/>
      <w:pPr>
        <w:ind w:left="6399" w:hanging="1412"/>
      </w:pPr>
      <w:rPr>
        <w:rFonts w:hint="default"/>
        <w:lang w:val="ru-RU" w:eastAsia="en-US" w:bidi="ar-SA"/>
      </w:rPr>
    </w:lvl>
    <w:lvl w:ilvl="7" w:tplc="0E5E756E">
      <w:numFmt w:val="bullet"/>
      <w:lvlText w:val="•"/>
      <w:lvlJc w:val="left"/>
      <w:pPr>
        <w:ind w:left="7446" w:hanging="1412"/>
      </w:pPr>
      <w:rPr>
        <w:rFonts w:hint="default"/>
        <w:lang w:val="ru-RU" w:eastAsia="en-US" w:bidi="ar-SA"/>
      </w:rPr>
    </w:lvl>
    <w:lvl w:ilvl="8" w:tplc="7084F402">
      <w:numFmt w:val="bullet"/>
      <w:lvlText w:val="•"/>
      <w:lvlJc w:val="left"/>
      <w:pPr>
        <w:ind w:left="8493" w:hanging="1412"/>
      </w:pPr>
      <w:rPr>
        <w:rFonts w:hint="default"/>
        <w:lang w:val="ru-RU" w:eastAsia="en-US" w:bidi="ar-SA"/>
      </w:rPr>
    </w:lvl>
  </w:abstractNum>
  <w:abstractNum w:abstractNumId="6">
    <w:nsid w:val="5DB10674"/>
    <w:multiLevelType w:val="multilevel"/>
    <w:tmpl w:val="6040E50E"/>
    <w:lvl w:ilvl="0">
      <w:start w:val="4"/>
      <w:numFmt w:val="decimal"/>
      <w:lvlText w:val="%1)"/>
      <w:lvlJc w:val="left"/>
      <w:pPr>
        <w:ind w:left="115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13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3" w:hanging="13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13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13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13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13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13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1323"/>
      </w:pPr>
      <w:rPr>
        <w:rFonts w:hint="default"/>
        <w:lang w:val="ru-RU" w:eastAsia="en-US" w:bidi="ar-SA"/>
      </w:rPr>
    </w:lvl>
  </w:abstractNum>
  <w:abstractNum w:abstractNumId="7">
    <w:nsid w:val="5EEF329D"/>
    <w:multiLevelType w:val="multilevel"/>
    <w:tmpl w:val="82C65292"/>
    <w:lvl w:ilvl="0">
      <w:start w:val="8"/>
      <w:numFmt w:val="decimal"/>
      <w:lvlText w:val="%1"/>
      <w:lvlJc w:val="left"/>
      <w:pPr>
        <w:ind w:left="850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50" w:hanging="3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75" w:hanging="164"/>
      </w:pPr>
      <w:rPr>
        <w:rFonts w:ascii="Times New Roman" w:eastAsia="Times New Roman" w:hAnsi="Times New Roman" w:cs="Times New Roman" w:hint="default"/>
        <w:color w:val="171717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164"/>
      </w:pPr>
      <w:rPr>
        <w:rFonts w:hint="default"/>
        <w:lang w:val="ru-RU" w:eastAsia="en-US" w:bidi="ar-SA"/>
      </w:rPr>
    </w:lvl>
  </w:abstractNum>
  <w:abstractNum w:abstractNumId="8">
    <w:nsid w:val="6A2963FC"/>
    <w:multiLevelType w:val="hybridMultilevel"/>
    <w:tmpl w:val="2F227A20"/>
    <w:lvl w:ilvl="0" w:tplc="A61CF4E6">
      <w:numFmt w:val="bullet"/>
      <w:lvlText w:val="-"/>
      <w:lvlJc w:val="left"/>
      <w:pPr>
        <w:ind w:left="115" w:hanging="240"/>
      </w:pPr>
      <w:rPr>
        <w:rFonts w:hint="default"/>
        <w:w w:val="100"/>
        <w:lang w:val="ru-RU" w:eastAsia="en-US" w:bidi="ar-SA"/>
      </w:rPr>
    </w:lvl>
    <w:lvl w:ilvl="1" w:tplc="9B2EAD5A">
      <w:numFmt w:val="bullet"/>
      <w:lvlText w:val="•"/>
      <w:lvlJc w:val="left"/>
      <w:pPr>
        <w:ind w:left="1166" w:hanging="240"/>
      </w:pPr>
      <w:rPr>
        <w:rFonts w:hint="default"/>
        <w:lang w:val="ru-RU" w:eastAsia="en-US" w:bidi="ar-SA"/>
      </w:rPr>
    </w:lvl>
    <w:lvl w:ilvl="2" w:tplc="CF16F7CC">
      <w:numFmt w:val="bullet"/>
      <w:lvlText w:val="•"/>
      <w:lvlJc w:val="left"/>
      <w:pPr>
        <w:ind w:left="2213" w:hanging="240"/>
      </w:pPr>
      <w:rPr>
        <w:rFonts w:hint="default"/>
        <w:lang w:val="ru-RU" w:eastAsia="en-US" w:bidi="ar-SA"/>
      </w:rPr>
    </w:lvl>
    <w:lvl w:ilvl="3" w:tplc="08AAD634">
      <w:numFmt w:val="bullet"/>
      <w:lvlText w:val="•"/>
      <w:lvlJc w:val="left"/>
      <w:pPr>
        <w:ind w:left="3259" w:hanging="240"/>
      </w:pPr>
      <w:rPr>
        <w:rFonts w:hint="default"/>
        <w:lang w:val="ru-RU" w:eastAsia="en-US" w:bidi="ar-SA"/>
      </w:rPr>
    </w:lvl>
    <w:lvl w:ilvl="4" w:tplc="15F00516">
      <w:numFmt w:val="bullet"/>
      <w:lvlText w:val="•"/>
      <w:lvlJc w:val="left"/>
      <w:pPr>
        <w:ind w:left="4306" w:hanging="240"/>
      </w:pPr>
      <w:rPr>
        <w:rFonts w:hint="default"/>
        <w:lang w:val="ru-RU" w:eastAsia="en-US" w:bidi="ar-SA"/>
      </w:rPr>
    </w:lvl>
    <w:lvl w:ilvl="5" w:tplc="986E30CA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0D1E81FC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10725C14">
      <w:numFmt w:val="bullet"/>
      <w:lvlText w:val="•"/>
      <w:lvlJc w:val="left"/>
      <w:pPr>
        <w:ind w:left="7446" w:hanging="240"/>
      </w:pPr>
      <w:rPr>
        <w:rFonts w:hint="default"/>
        <w:lang w:val="ru-RU" w:eastAsia="en-US" w:bidi="ar-SA"/>
      </w:rPr>
    </w:lvl>
    <w:lvl w:ilvl="8" w:tplc="EDDA7842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</w:abstractNum>
  <w:abstractNum w:abstractNumId="9">
    <w:nsid w:val="6CA24387"/>
    <w:multiLevelType w:val="multilevel"/>
    <w:tmpl w:val="46465482"/>
    <w:lvl w:ilvl="0">
      <w:start w:val="2"/>
      <w:numFmt w:val="decimal"/>
      <w:lvlText w:val="%1"/>
      <w:lvlJc w:val="left"/>
      <w:pPr>
        <w:ind w:left="115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424"/>
      </w:pPr>
      <w:rPr>
        <w:rFonts w:hint="default"/>
        <w:lang w:val="ru-RU" w:eastAsia="en-US" w:bidi="ar-SA"/>
      </w:rPr>
    </w:lvl>
  </w:abstractNum>
  <w:abstractNum w:abstractNumId="10">
    <w:nsid w:val="74455CA5"/>
    <w:multiLevelType w:val="hybridMultilevel"/>
    <w:tmpl w:val="00F63CA2"/>
    <w:lvl w:ilvl="0" w:tplc="75D29F54">
      <w:numFmt w:val="bullet"/>
      <w:lvlText w:val="-"/>
      <w:lvlJc w:val="left"/>
      <w:pPr>
        <w:ind w:left="115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38D464">
      <w:numFmt w:val="bullet"/>
      <w:lvlText w:val="•"/>
      <w:lvlJc w:val="left"/>
      <w:pPr>
        <w:ind w:left="1166" w:hanging="437"/>
      </w:pPr>
      <w:rPr>
        <w:rFonts w:hint="default"/>
        <w:lang w:val="ru-RU" w:eastAsia="en-US" w:bidi="ar-SA"/>
      </w:rPr>
    </w:lvl>
    <w:lvl w:ilvl="2" w:tplc="8AD6C698">
      <w:numFmt w:val="bullet"/>
      <w:lvlText w:val="•"/>
      <w:lvlJc w:val="left"/>
      <w:pPr>
        <w:ind w:left="2213" w:hanging="437"/>
      </w:pPr>
      <w:rPr>
        <w:rFonts w:hint="default"/>
        <w:lang w:val="ru-RU" w:eastAsia="en-US" w:bidi="ar-SA"/>
      </w:rPr>
    </w:lvl>
    <w:lvl w:ilvl="3" w:tplc="4178F79E">
      <w:numFmt w:val="bullet"/>
      <w:lvlText w:val="•"/>
      <w:lvlJc w:val="left"/>
      <w:pPr>
        <w:ind w:left="3259" w:hanging="437"/>
      </w:pPr>
      <w:rPr>
        <w:rFonts w:hint="default"/>
        <w:lang w:val="ru-RU" w:eastAsia="en-US" w:bidi="ar-SA"/>
      </w:rPr>
    </w:lvl>
    <w:lvl w:ilvl="4" w:tplc="F618A030">
      <w:numFmt w:val="bullet"/>
      <w:lvlText w:val="•"/>
      <w:lvlJc w:val="left"/>
      <w:pPr>
        <w:ind w:left="4306" w:hanging="437"/>
      </w:pPr>
      <w:rPr>
        <w:rFonts w:hint="default"/>
        <w:lang w:val="ru-RU" w:eastAsia="en-US" w:bidi="ar-SA"/>
      </w:rPr>
    </w:lvl>
    <w:lvl w:ilvl="5" w:tplc="CD388844">
      <w:numFmt w:val="bullet"/>
      <w:lvlText w:val="•"/>
      <w:lvlJc w:val="left"/>
      <w:pPr>
        <w:ind w:left="5353" w:hanging="437"/>
      </w:pPr>
      <w:rPr>
        <w:rFonts w:hint="default"/>
        <w:lang w:val="ru-RU" w:eastAsia="en-US" w:bidi="ar-SA"/>
      </w:rPr>
    </w:lvl>
    <w:lvl w:ilvl="6" w:tplc="FB80EDB0">
      <w:numFmt w:val="bullet"/>
      <w:lvlText w:val="•"/>
      <w:lvlJc w:val="left"/>
      <w:pPr>
        <w:ind w:left="6399" w:hanging="437"/>
      </w:pPr>
      <w:rPr>
        <w:rFonts w:hint="default"/>
        <w:lang w:val="ru-RU" w:eastAsia="en-US" w:bidi="ar-SA"/>
      </w:rPr>
    </w:lvl>
    <w:lvl w:ilvl="7" w:tplc="2EEEB5F8">
      <w:numFmt w:val="bullet"/>
      <w:lvlText w:val="•"/>
      <w:lvlJc w:val="left"/>
      <w:pPr>
        <w:ind w:left="7446" w:hanging="437"/>
      </w:pPr>
      <w:rPr>
        <w:rFonts w:hint="default"/>
        <w:lang w:val="ru-RU" w:eastAsia="en-US" w:bidi="ar-SA"/>
      </w:rPr>
    </w:lvl>
    <w:lvl w:ilvl="8" w:tplc="89C607A0">
      <w:numFmt w:val="bullet"/>
      <w:lvlText w:val="•"/>
      <w:lvlJc w:val="left"/>
      <w:pPr>
        <w:ind w:left="8493" w:hanging="437"/>
      </w:pPr>
      <w:rPr>
        <w:rFonts w:hint="default"/>
        <w:lang w:val="ru-RU" w:eastAsia="en-US" w:bidi="ar-SA"/>
      </w:rPr>
    </w:lvl>
  </w:abstractNum>
  <w:abstractNum w:abstractNumId="11">
    <w:nsid w:val="77275AC1"/>
    <w:multiLevelType w:val="multilevel"/>
    <w:tmpl w:val="61F43C7A"/>
    <w:lvl w:ilvl="0">
      <w:start w:val="7"/>
      <w:numFmt w:val="decimal"/>
      <w:lvlText w:val="%1"/>
      <w:lvlJc w:val="left"/>
      <w:pPr>
        <w:ind w:left="110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423"/>
        <w:jc w:val="righ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99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3"/>
      </w:pPr>
      <w:rPr>
        <w:rFonts w:hint="default"/>
        <w:lang w:val="ru-RU" w:eastAsia="en-US" w:bidi="ar-SA"/>
      </w:rPr>
    </w:lvl>
  </w:abstractNum>
  <w:abstractNum w:abstractNumId="12">
    <w:nsid w:val="7F9138D0"/>
    <w:multiLevelType w:val="multilevel"/>
    <w:tmpl w:val="5434BA62"/>
    <w:lvl w:ilvl="0">
      <w:start w:val="4"/>
      <w:numFmt w:val="decimal"/>
      <w:lvlText w:val="%1)"/>
      <w:lvlJc w:val="left"/>
      <w:pPr>
        <w:ind w:left="115" w:hanging="1412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5" w:hanging="75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13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9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3" w:hanging="75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6"/>
  </w:num>
  <w:num w:numId="5">
    <w:abstractNumId w:val="5"/>
  </w:num>
  <w:num w:numId="6">
    <w:abstractNumId w:val="1"/>
  </w:num>
  <w:num w:numId="7">
    <w:abstractNumId w:val="12"/>
  </w:num>
  <w:num w:numId="8">
    <w:abstractNumId w:val="2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C1B9F"/>
    <w:rsid w:val="00057EF2"/>
    <w:rsid w:val="000F3237"/>
    <w:rsid w:val="00342998"/>
    <w:rsid w:val="0038536C"/>
    <w:rsid w:val="00A2677A"/>
    <w:rsid w:val="00B44E8B"/>
    <w:rsid w:val="00B80804"/>
    <w:rsid w:val="00BC1B9F"/>
    <w:rsid w:val="00D1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EE7F78F-74E9-4B1A-9A89-FE71C8439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5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2444</Words>
  <Characters>13931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8</cp:revision>
  <dcterms:created xsi:type="dcterms:W3CDTF">2024-04-11T19:54:00Z</dcterms:created>
  <dcterms:modified xsi:type="dcterms:W3CDTF">2024-04-11T20:13:00Z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2024-04-11T00:00:00Z</vt:filetime>
  </property>
</Properties>
</file>